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13230"/>
      </w:tblGrid>
      <w:tr w:rsidR="002A6ACB" w:rsidRPr="00C11593" w:rsidTr="00451A03">
        <w:trPr>
          <w:trHeight w:val="1076"/>
        </w:trPr>
        <w:tc>
          <w:tcPr>
            <w:tcW w:w="1278" w:type="dxa"/>
            <w:vAlign w:val="center"/>
          </w:tcPr>
          <w:p w:rsidR="004C709E" w:rsidRPr="00C11593" w:rsidRDefault="0098397A" w:rsidP="00A519FB">
            <w:pPr>
              <w:jc w:val="center"/>
              <w:rPr>
                <w:rFonts w:ascii="Helvetica Neue" w:hAnsi="Helvetica Neue"/>
              </w:rPr>
            </w:pPr>
            <w:bookmarkStart w:id="0" w:name="_GoBack"/>
            <w:bookmarkEnd w:id="0"/>
            <w:r w:rsidRPr="00C11593">
              <w:rPr>
                <w:rFonts w:ascii="Helvetica Neue" w:hAnsi="Helvetica Neue"/>
                <w:noProof/>
              </w:rPr>
              <w:drawing>
                <wp:inline distT="0" distB="0" distL="0" distR="0">
                  <wp:extent cx="523240" cy="523240"/>
                  <wp:effectExtent l="0" t="0" r="10160" b="10160"/>
                  <wp:docPr id="6" name="Picture 6" descr="Macintosh HD:Users:sbuerkconsulting:Downloads:logo_lear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buerkconsulting:Downloads:logo_learn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t="-1515" r="-1515"/>
                          <a:stretch/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0" w:type="dxa"/>
            <w:vAlign w:val="center"/>
          </w:tcPr>
          <w:p w:rsidR="00C34F40" w:rsidRPr="00C11593" w:rsidRDefault="00C34F40" w:rsidP="00B67895">
            <w:pPr>
              <w:pStyle w:val="Normal1"/>
              <w:spacing w:after="0" w:line="240" w:lineRule="auto"/>
              <w:rPr>
                <w:rFonts w:ascii="Helvetica Neue" w:eastAsia="Helvetica Neue" w:hAnsi="Helvetica Neue" w:cs="Helvetica Neue"/>
                <w:color w:val="032640"/>
                <w:sz w:val="40"/>
              </w:rPr>
            </w:pPr>
            <w:r w:rsidRPr="00C11593">
              <w:rPr>
                <w:rFonts w:ascii="Helvetica Neue" w:hAnsi="Helvetica Neue"/>
                <w:noProof/>
                <w:color w:val="032640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7180580</wp:posOffset>
                  </wp:positionH>
                  <wp:positionV relativeFrom="paragraph">
                    <wp:posOffset>-422910</wp:posOffset>
                  </wp:positionV>
                  <wp:extent cx="1381760" cy="629920"/>
                  <wp:effectExtent l="0" t="0" r="0" b="5080"/>
                  <wp:wrapNone/>
                  <wp:docPr id="9" name="Picture 9" descr="Macintosh HD:Users:sbuerkconsulting:Engage:doc-background-badg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buerkconsulting:Engage:doc-background-badg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058">
              <w:rPr>
                <w:rFonts w:ascii="Helvetica Neue" w:eastAsia="Helvetica Neue" w:hAnsi="Helvetica Neue" w:cs="Helvetica Neue"/>
                <w:color w:val="032640"/>
                <w:sz w:val="40"/>
              </w:rPr>
              <w:t>Understanding ELM and New Technology/Project Rubric</w:t>
            </w:r>
          </w:p>
          <w:p w:rsidR="00FA4BC6" w:rsidRPr="00C11593" w:rsidRDefault="00C76400" w:rsidP="00CC70AC">
            <w:pPr>
              <w:pStyle w:val="Normal1"/>
              <w:spacing w:after="0" w:line="240" w:lineRule="auto"/>
              <w:rPr>
                <w:rFonts w:ascii="Helvetica Neue" w:eastAsia="Helvetica Neue" w:hAnsi="Helvetica Neue" w:cs="Helvetica Neue"/>
                <w:color w:val="032640"/>
                <w:sz w:val="40"/>
              </w:rPr>
            </w:pPr>
            <w:r w:rsidRPr="00C11593">
              <w:rPr>
                <w:rFonts w:ascii="Helvetica Neue" w:hAnsi="Helvetica Neue"/>
                <w:color w:val="7E8083"/>
                <w:sz w:val="20"/>
                <w:szCs w:val="20"/>
              </w:rPr>
              <w:t xml:space="preserve">Engage! </w:t>
            </w:r>
            <w:r w:rsidRPr="00E17D37">
              <w:rPr>
                <w:rFonts w:ascii="Helvetica Neue" w:hAnsi="Helvetica Neue"/>
                <w:color w:val="7E8083"/>
                <w:sz w:val="20"/>
                <w:szCs w:val="20"/>
              </w:rPr>
              <w:t>Learning</w:t>
            </w:r>
            <w:r w:rsidRPr="00C11593">
              <w:rPr>
                <w:rFonts w:ascii="Helvetica Neue" w:hAnsi="Helvetica Neue"/>
                <w:color w:val="7E8083"/>
                <w:sz w:val="20"/>
                <w:szCs w:val="20"/>
              </w:rPr>
              <w:t xml:space="preserve"> |</w:t>
            </w:r>
            <w:r w:rsidR="00FA4BC6" w:rsidRPr="00C11593">
              <w:rPr>
                <w:rFonts w:ascii="Helvetica Neue" w:hAnsi="Helvetica Neue"/>
                <w:color w:val="7E8083"/>
                <w:sz w:val="20"/>
                <w:szCs w:val="20"/>
              </w:rPr>
              <w:t xml:space="preserve"> Learner Resources</w:t>
            </w:r>
          </w:p>
        </w:tc>
      </w:tr>
    </w:tbl>
    <w:p w:rsidR="00772F02" w:rsidRPr="00C11593" w:rsidRDefault="002A6ACB" w:rsidP="00CC70AC">
      <w:pPr>
        <w:rPr>
          <w:rFonts w:ascii="Helvetica Neue" w:hAnsi="Helvetica Neue"/>
          <w:sz w:val="8"/>
          <w:szCs w:val="8"/>
        </w:rPr>
      </w:pPr>
      <w:r w:rsidRPr="00C11593">
        <w:rPr>
          <w:rFonts w:ascii="Helvetica Neue" w:hAnsi="Helvetica Neue"/>
          <w:noProof/>
          <w:sz w:val="8"/>
          <w:szCs w:val="8"/>
        </w:rPr>
        <w:drawing>
          <wp:inline distT="114300" distB="114300" distL="114300" distR="114300">
            <wp:extent cx="6858000" cy="30226"/>
            <wp:effectExtent l="0" t="0" r="0" b="0"/>
            <wp:docPr id="4" name="image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A2" w:rsidRPr="00C11593" w:rsidRDefault="00BF71A2" w:rsidP="00CC70AC">
      <w:pPr>
        <w:rPr>
          <w:rFonts w:ascii="Helvetica Neue" w:hAnsi="Helvetica Neue"/>
          <w:sz w:val="8"/>
          <w:szCs w:val="8"/>
        </w:rPr>
      </w:pPr>
    </w:p>
    <w:p w:rsidR="00CC70AC" w:rsidRDefault="00CC70AC"/>
    <w:tbl>
      <w:tblPr>
        <w:tblW w:w="5000" w:type="pct"/>
        <w:tblLook w:val="04A0"/>
      </w:tblPr>
      <w:tblGrid>
        <w:gridCol w:w="1330"/>
        <w:gridCol w:w="3252"/>
        <w:gridCol w:w="3299"/>
        <w:gridCol w:w="3325"/>
        <w:gridCol w:w="3316"/>
      </w:tblGrid>
      <w:tr w:rsidR="000644F7">
        <w:tc>
          <w:tcPr>
            <w:tcW w:w="0" w:type="auto"/>
          </w:tcPr>
          <w:p w:rsidR="001C305B" w:rsidRDefault="001C305B"/>
        </w:tc>
        <w:tc>
          <w:tcPr>
            <w:tcW w:w="0" w:type="auto"/>
          </w:tcPr>
          <w:p w:rsidR="001C305B" w:rsidRDefault="00691915">
            <w:pPr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Helvetica Neue" w:hAnsi="Helvetica Neue" w:cs="Helvetica Neue"/>
                <w:color w:val="05253C"/>
                <w:sz w:val="48"/>
              </w:rPr>
              <w:t xml:space="preserve"> 1</w:t>
            </w:r>
            <w:r>
              <w:rPr>
                <w:rFonts w:ascii="Helvetica Neue" w:hAnsi="Helvetica Neue" w:cs="Helvetica Neue"/>
                <w:color w:val="032640"/>
                <w:sz w:val="20"/>
              </w:rPr>
              <w:t xml:space="preserve"> initiating progress</w:t>
            </w:r>
          </w:p>
        </w:tc>
        <w:tc>
          <w:tcPr>
            <w:tcW w:w="0" w:type="auto"/>
          </w:tcPr>
          <w:p w:rsidR="001C305B" w:rsidRDefault="00691915">
            <w:pPr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Helvetica Neue" w:hAnsi="Helvetica Neue" w:cs="Helvetica Neue"/>
                <w:color w:val="05253C"/>
                <w:sz w:val="48"/>
              </w:rPr>
              <w:t xml:space="preserve"> 2</w:t>
            </w:r>
            <w:r>
              <w:rPr>
                <w:rFonts w:ascii="Helvetica Neue" w:hAnsi="Helvetica Neue" w:cs="Helvetica Neue"/>
                <w:color w:val="032640"/>
                <w:sz w:val="20"/>
              </w:rPr>
              <w:t xml:space="preserve"> approaching expectations</w:t>
            </w:r>
          </w:p>
        </w:tc>
        <w:tc>
          <w:tcPr>
            <w:tcW w:w="0" w:type="auto"/>
          </w:tcPr>
          <w:p w:rsidR="001C305B" w:rsidRDefault="00691915">
            <w:pPr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Helvetica Neue" w:hAnsi="Helvetica Neue" w:cs="Helvetica Neue"/>
                <w:color w:val="05253C"/>
                <w:sz w:val="48"/>
              </w:rPr>
              <w:t xml:space="preserve"> 3</w:t>
            </w:r>
            <w:r>
              <w:rPr>
                <w:rFonts w:ascii="Helvetica Neue" w:hAnsi="Helvetica Neue" w:cs="Helvetica Neue"/>
                <w:color w:val="032640"/>
                <w:sz w:val="20"/>
              </w:rPr>
              <w:t xml:space="preserve"> meeting expectations</w:t>
            </w:r>
          </w:p>
        </w:tc>
        <w:tc>
          <w:tcPr>
            <w:tcW w:w="0" w:type="auto"/>
          </w:tcPr>
          <w:p w:rsidR="001C305B" w:rsidRDefault="00691915">
            <w:pPr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Helvetica Neue" w:hAnsi="Helvetica Neue" w:cs="Helvetica Neue"/>
                <w:color w:val="05253C"/>
                <w:sz w:val="48"/>
              </w:rPr>
              <w:t xml:space="preserve"> 4</w:t>
            </w:r>
            <w:r>
              <w:rPr>
                <w:rFonts w:ascii="Helvetica Neue" w:hAnsi="Helvetica Neue" w:cs="Helvetica Neue"/>
                <w:color w:val="032640"/>
                <w:sz w:val="20"/>
              </w:rPr>
              <w:t xml:space="preserve"> exceeding expectations</w:t>
            </w:r>
          </w:p>
        </w:tc>
      </w:tr>
      <w:tr w:rsidR="000644F7">
        <w:tc>
          <w:tcPr>
            <w:tcW w:w="0" w:type="auto"/>
          </w:tcPr>
          <w:p w:rsidR="0036240D" w:rsidRDefault="000644F7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Technology</w:t>
            </w:r>
          </w:p>
          <w:p w:rsidR="000644F7" w:rsidRDefault="000644F7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6.1B</w:t>
            </w:r>
          </w:p>
        </w:tc>
        <w:tc>
          <w:tcPr>
            <w:tcW w:w="0" w:type="auto"/>
          </w:tcPr>
          <w:p w:rsidR="000644F7" w:rsidRPr="000644F7" w:rsidRDefault="00C13F70" w:rsidP="0036240D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I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dentify what is needed for original works as a means of personal or group expression</w:t>
            </w:r>
          </w:p>
        </w:tc>
        <w:tc>
          <w:tcPr>
            <w:tcW w:w="0" w:type="auto"/>
          </w:tcPr>
          <w:p w:rsidR="001C305B" w:rsidRDefault="00C13F70" w:rsidP="0036240D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E</w:t>
            </w:r>
            <w:r w:rsidR="00A4636B">
              <w:rPr>
                <w:rFonts w:ascii="Helvetica Neue" w:hAnsi="Helvetica Neue" w:cs="Helvetica Neue"/>
                <w:color w:val="7E8083"/>
                <w:sz w:val="20"/>
              </w:rPr>
              <w:t>xplain what is needed for original works as a means of personal or group expression</w:t>
            </w:r>
          </w:p>
        </w:tc>
        <w:tc>
          <w:tcPr>
            <w:tcW w:w="0" w:type="auto"/>
          </w:tcPr>
          <w:p w:rsidR="001C305B" w:rsidRDefault="00C13F70" w:rsidP="0036240D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C</w:t>
            </w:r>
            <w:r w:rsidR="00A4636B">
              <w:rPr>
                <w:rFonts w:ascii="Helvetica Neue" w:hAnsi="Helvetica Neue" w:cs="Helvetica Neue"/>
                <w:color w:val="7E8083"/>
                <w:sz w:val="20"/>
              </w:rPr>
              <w:t>reate original works as a means of personal or group expression</w:t>
            </w:r>
          </w:p>
        </w:tc>
        <w:tc>
          <w:tcPr>
            <w:tcW w:w="0" w:type="auto"/>
          </w:tcPr>
          <w:p w:rsidR="001C305B" w:rsidRDefault="00C13F70" w:rsidP="0036240D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C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ompare and contrast original works as a means of personal or group expression.</w:t>
            </w:r>
          </w:p>
        </w:tc>
      </w:tr>
      <w:tr w:rsidR="000644F7" w:rsidTr="00FD1200">
        <w:trPr>
          <w:trHeight w:val="1346"/>
        </w:trPr>
        <w:tc>
          <w:tcPr>
            <w:tcW w:w="0" w:type="auto"/>
          </w:tcPr>
          <w:p w:rsidR="001C305B" w:rsidRDefault="00691915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 xml:space="preserve">Technology 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6.</w:t>
            </w:r>
            <w:r>
              <w:rPr>
                <w:rFonts w:ascii="Helvetica Neue" w:hAnsi="Helvetica Neue" w:cs="Helvetica Neue"/>
                <w:color w:val="7E8083"/>
                <w:sz w:val="20"/>
              </w:rPr>
              <w:t>3C</w:t>
            </w:r>
          </w:p>
        </w:tc>
        <w:tc>
          <w:tcPr>
            <w:tcW w:w="0" w:type="auto"/>
          </w:tcPr>
          <w:p w:rsidR="00FD1200" w:rsidRPr="00FD1200" w:rsidRDefault="00C13F70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I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dentify various types of digital resources for accuracy and vali</w:t>
            </w:r>
            <w:r w:rsidR="00FD1200">
              <w:rPr>
                <w:rFonts w:ascii="Helvetica Neue" w:hAnsi="Helvetica Neue" w:cs="Helvetica Neue"/>
                <w:color w:val="7E8083"/>
                <w:sz w:val="20"/>
              </w:rPr>
              <w:t>dity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D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escribe various types of digital resources for accuracy and validity.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S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elect various types of digital resources for accuracy and validity.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S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elect and evaluate various types of digital resources for accuracy and validity.</w:t>
            </w:r>
          </w:p>
          <w:p w:rsidR="001C305B" w:rsidRDefault="00691915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 </w:t>
            </w:r>
          </w:p>
        </w:tc>
      </w:tr>
      <w:tr w:rsidR="000644F7">
        <w:tc>
          <w:tcPr>
            <w:tcW w:w="0" w:type="auto"/>
          </w:tcPr>
          <w:p w:rsidR="001C305B" w:rsidRDefault="00691915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 xml:space="preserve">Technology </w:t>
            </w:r>
            <w:r w:rsidR="0036240D">
              <w:rPr>
                <w:rFonts w:ascii="Helvetica Neue" w:hAnsi="Helvetica Neue" w:cs="Helvetica Neue"/>
                <w:color w:val="7E8083"/>
                <w:sz w:val="20"/>
              </w:rPr>
              <w:t>6.</w:t>
            </w:r>
            <w:r>
              <w:rPr>
                <w:rFonts w:ascii="Helvetica Neue" w:hAnsi="Helvetica Neue" w:cs="Helvetica Neue"/>
                <w:color w:val="7E8083"/>
                <w:sz w:val="20"/>
              </w:rPr>
              <w:t>4F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I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dentify newly encountered technologies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E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xplain newly encountered technologies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D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iscuss current knowledge to the learning of newly encountered t</w:t>
            </w:r>
            <w:r w:rsidR="00174058">
              <w:rPr>
                <w:rFonts w:ascii="Helvetica Neue" w:hAnsi="Helvetica Neue" w:cs="Helvetica Neue"/>
                <w:color w:val="7E8083"/>
                <w:sz w:val="20"/>
              </w:rPr>
              <w:t>echnologies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T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ransfer current knowledge to the learning of newly encountered technologies</w:t>
            </w:r>
          </w:p>
        </w:tc>
      </w:tr>
      <w:tr w:rsidR="000644F7">
        <w:tc>
          <w:tcPr>
            <w:tcW w:w="0" w:type="auto"/>
          </w:tcPr>
          <w:p w:rsidR="001C305B" w:rsidRDefault="0036240D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 xml:space="preserve">Technology </w:t>
            </w:r>
          </w:p>
          <w:p w:rsidR="0036240D" w:rsidRDefault="0036240D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6.05</w:t>
            </w:r>
          </w:p>
          <w:p w:rsidR="00E86889" w:rsidRDefault="00E86889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</w:p>
          <w:p w:rsidR="00E86889" w:rsidRDefault="00E86889">
            <w:pPr>
              <w:spacing w:before="195" w:after="195"/>
            </w:pP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L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ist safe and appropriate online behavior, personal security guidelines digital identity, digital etiquette, and acceptable use of technology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D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escribe safe and appropriate online behavior, personal security guidelines, digital identity, digital etiquette, and acceptable use of technology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P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ractice safe and appropriate online behavior, personal security guidelines, digital identity, digital etiquette, and acceptable use of technology</w:t>
            </w:r>
          </w:p>
        </w:tc>
        <w:tc>
          <w:tcPr>
            <w:tcW w:w="0" w:type="auto"/>
          </w:tcPr>
          <w:p w:rsidR="001C305B" w:rsidRDefault="00C13F70">
            <w:pPr>
              <w:spacing w:before="195" w:after="195"/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E</w:t>
            </w:r>
            <w:r w:rsidR="00691915">
              <w:rPr>
                <w:rFonts w:ascii="Helvetica Neue" w:hAnsi="Helvetica Neue" w:cs="Helvetica Neue"/>
                <w:color w:val="7E8083"/>
                <w:sz w:val="20"/>
              </w:rPr>
              <w:t>valuate safe and appropriate online behavior, personal security guidelines, digital identity, digital etiquette, and acceptable use of technology</w:t>
            </w:r>
          </w:p>
        </w:tc>
      </w:tr>
      <w:tr w:rsidR="000644F7">
        <w:tc>
          <w:tcPr>
            <w:tcW w:w="0" w:type="auto"/>
          </w:tcPr>
          <w:p w:rsidR="00E86889" w:rsidRDefault="000644F7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lastRenderedPageBreak/>
              <w:t>ELAR</w:t>
            </w:r>
          </w:p>
          <w:p w:rsidR="000644F7" w:rsidRDefault="000644F7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6.25</w:t>
            </w:r>
          </w:p>
        </w:tc>
        <w:tc>
          <w:tcPr>
            <w:tcW w:w="0" w:type="auto"/>
          </w:tcPr>
          <w:p w:rsidR="00E86889" w:rsidRDefault="00C13F70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L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ist and present ideas and information according to the purpose of the research and audience. Synthesize the research into a written or an oral presentation</w:t>
            </w:r>
          </w:p>
        </w:tc>
        <w:tc>
          <w:tcPr>
            <w:tcW w:w="0" w:type="auto"/>
          </w:tcPr>
          <w:p w:rsidR="00E86889" w:rsidRDefault="00C13F70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E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xplain and present ideas and information according to the purpose of the research and audience. Synthesize the research into a written or an oral presentation</w:t>
            </w:r>
          </w:p>
        </w:tc>
        <w:tc>
          <w:tcPr>
            <w:tcW w:w="0" w:type="auto"/>
          </w:tcPr>
          <w:p w:rsidR="00E86889" w:rsidRDefault="00C13F70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O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rganize and present ideas and information according to the purpose of the research and audience. Synthesize the research into a written or an oral presentation</w:t>
            </w:r>
          </w:p>
        </w:tc>
        <w:tc>
          <w:tcPr>
            <w:tcW w:w="0" w:type="auto"/>
          </w:tcPr>
          <w:p w:rsidR="00E86889" w:rsidRDefault="00C13F70" w:rsidP="000644F7">
            <w:pPr>
              <w:spacing w:before="195" w:after="195"/>
              <w:rPr>
                <w:rFonts w:ascii="Helvetica Neue" w:hAnsi="Helvetica Neue" w:cs="Helvetica Neue"/>
                <w:color w:val="7E8083"/>
                <w:sz w:val="20"/>
              </w:rPr>
            </w:pPr>
            <w:r>
              <w:rPr>
                <w:rFonts w:ascii="Helvetica Neue" w:hAnsi="Helvetica Neue" w:cs="Helvetica Neue"/>
                <w:color w:val="7E8083"/>
                <w:sz w:val="20"/>
              </w:rPr>
              <w:t>E</w:t>
            </w:r>
            <w:r w:rsidR="000644F7">
              <w:rPr>
                <w:rFonts w:ascii="Helvetica Neue" w:hAnsi="Helvetica Neue" w:cs="Helvetica Neue"/>
                <w:color w:val="7E8083"/>
                <w:sz w:val="20"/>
              </w:rPr>
              <w:t>valuate and present ideas and information according to the purpose of the research and audience. Synthesize the research into a written or an oral presentation</w:t>
            </w:r>
          </w:p>
        </w:tc>
      </w:tr>
    </w:tbl>
    <w:p w:rsidR="00BF71A2" w:rsidRPr="00CC70AC" w:rsidRDefault="00BF71A2" w:rsidP="00CC70AC">
      <w:pPr>
        <w:rPr>
          <w:rFonts w:ascii="Helvetica Neue" w:hAnsi="Helvetica Neue"/>
          <w:sz w:val="2"/>
          <w:szCs w:val="2"/>
        </w:rPr>
      </w:pPr>
    </w:p>
    <w:sectPr w:rsidR="00BF71A2" w:rsidRPr="00CC70AC" w:rsidSect="00CC70AC">
      <w:footerReference w:type="even" r:id="rId10"/>
      <w:footerReference w:type="default" r:id="rId11"/>
      <w:pgSz w:w="15840" w:h="12240" w:orient="landscape"/>
      <w:pgMar w:top="814" w:right="814" w:bottom="720" w:left="720" w:header="450" w:footer="2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7" w:rsidRDefault="00E17D37" w:rsidP="004C709E">
      <w:r>
        <w:separator/>
      </w:r>
    </w:p>
  </w:endnote>
  <w:endnote w:type="continuationSeparator" w:id="0">
    <w:p w:rsidR="00E17D37" w:rsidRDefault="00E17D37" w:rsidP="004C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37" w:rsidRDefault="005D2B91" w:rsidP="009D0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D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D37" w:rsidRDefault="00E17D37" w:rsidP="009D03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37" w:rsidRPr="00C34F40" w:rsidRDefault="005D2B91" w:rsidP="009D03B7">
    <w:pPr>
      <w:pStyle w:val="Footer"/>
      <w:framePr w:wrap="around" w:vAnchor="text" w:hAnchor="margin" w:xAlign="right" w:y="1"/>
      <w:rPr>
        <w:rStyle w:val="PageNumber"/>
        <w:rFonts w:ascii="Helvetica Neue" w:hAnsi="Helvetica Neue"/>
        <w:color w:val="032640"/>
        <w:sz w:val="36"/>
        <w:szCs w:val="36"/>
      </w:rPr>
    </w:pPr>
    <w:r w:rsidRPr="00C34F40">
      <w:rPr>
        <w:rStyle w:val="PageNumber"/>
        <w:rFonts w:ascii="Helvetica Neue" w:hAnsi="Helvetica Neue"/>
        <w:color w:val="032640"/>
        <w:sz w:val="36"/>
        <w:szCs w:val="36"/>
      </w:rPr>
      <w:fldChar w:fldCharType="begin"/>
    </w:r>
    <w:r w:rsidR="00E17D37" w:rsidRPr="00C34F40">
      <w:rPr>
        <w:rStyle w:val="PageNumber"/>
        <w:rFonts w:ascii="Helvetica Neue" w:hAnsi="Helvetica Neue"/>
        <w:color w:val="032640"/>
        <w:sz w:val="36"/>
        <w:szCs w:val="36"/>
      </w:rPr>
      <w:instrText xml:space="preserve">PAGE  </w:instrText>
    </w:r>
    <w:r w:rsidRPr="00C34F40">
      <w:rPr>
        <w:rStyle w:val="PageNumber"/>
        <w:rFonts w:ascii="Helvetica Neue" w:hAnsi="Helvetica Neue"/>
        <w:color w:val="032640"/>
        <w:sz w:val="36"/>
        <w:szCs w:val="36"/>
      </w:rPr>
      <w:fldChar w:fldCharType="separate"/>
    </w:r>
    <w:r w:rsidR="00A519FB">
      <w:rPr>
        <w:rStyle w:val="PageNumber"/>
        <w:rFonts w:ascii="Helvetica Neue" w:hAnsi="Helvetica Neue"/>
        <w:noProof/>
        <w:color w:val="032640"/>
        <w:sz w:val="36"/>
        <w:szCs w:val="36"/>
      </w:rPr>
      <w:t>1</w:t>
    </w:r>
    <w:r w:rsidRPr="00C34F40">
      <w:rPr>
        <w:rStyle w:val="PageNumber"/>
        <w:rFonts w:ascii="Helvetica Neue" w:hAnsi="Helvetica Neue"/>
        <w:color w:val="032640"/>
        <w:sz w:val="36"/>
        <w:szCs w:val="36"/>
      </w:rPr>
      <w:fldChar w:fldCharType="end"/>
    </w:r>
  </w:p>
  <w:p w:rsidR="00E17D37" w:rsidRPr="00C34F40" w:rsidRDefault="00A519FB" w:rsidP="009D03B7">
    <w:pPr>
      <w:pStyle w:val="Footer"/>
      <w:tabs>
        <w:tab w:val="clear" w:pos="8640"/>
        <w:tab w:val="right" w:pos="10710"/>
      </w:tabs>
      <w:ind w:right="360"/>
      <w:rPr>
        <w:rFonts w:ascii="Helvetica Neue" w:hAnsi="Helvetica Neue"/>
        <w:b/>
        <w:color w:val="032640"/>
        <w:sz w:val="20"/>
        <w:szCs w:val="20"/>
      </w:rPr>
    </w:pPr>
    <w:r>
      <w:rPr>
        <w:rFonts w:ascii="Helvetica Neue" w:hAnsi="Helvetica Neue"/>
        <w:b/>
        <w:color w:val="032640"/>
        <w:sz w:val="20"/>
        <w:szCs w:val="20"/>
      </w:rPr>
      <w:t>Project</w:t>
    </w:r>
    <w:r w:rsidR="00B67895">
      <w:rPr>
        <w:rFonts w:ascii="Helvetica Neue" w:hAnsi="Helvetica Neue"/>
        <w:b/>
        <w:color w:val="032640"/>
        <w:sz w:val="20"/>
        <w:szCs w:val="20"/>
      </w:rPr>
      <w:t xml:space="preserve"> rubric template</w:t>
    </w:r>
  </w:p>
  <w:p w:rsidR="00E17D37" w:rsidRPr="004C709E" w:rsidRDefault="00B67895">
    <w:pPr>
      <w:pStyle w:val="Footer"/>
      <w:rPr>
        <w:rFonts w:ascii="Helvetica Neue" w:hAnsi="Helvetica Neue"/>
        <w:color w:val="827F77"/>
        <w:sz w:val="20"/>
        <w:szCs w:val="20"/>
      </w:rPr>
    </w:pPr>
    <w:r>
      <w:rPr>
        <w:rFonts w:ascii="Helvetica Neue" w:hAnsi="Helvetica Neue"/>
        <w:color w:val="827F77"/>
        <w:sz w:val="20"/>
        <w:szCs w:val="20"/>
      </w:rPr>
      <w:t>Engage! Learning Inc. © 2013</w:t>
    </w:r>
  </w:p>
  <w:p w:rsidR="00E17D37" w:rsidRPr="004C709E" w:rsidRDefault="00E17D37">
    <w:pPr>
      <w:pStyle w:val="Footer"/>
      <w:rPr>
        <w:rFonts w:ascii="Helvetica Neue" w:hAnsi="Helvetica Neue"/>
        <w:color w:val="E23F2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7" w:rsidRDefault="00E17D37" w:rsidP="004C709E">
      <w:r>
        <w:separator/>
      </w:r>
    </w:p>
  </w:footnote>
  <w:footnote w:type="continuationSeparator" w:id="0">
    <w:p w:rsidR="00E17D37" w:rsidRDefault="00E17D37" w:rsidP="004C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4D"/>
    <w:multiLevelType w:val="hybridMultilevel"/>
    <w:tmpl w:val="C12E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9C4"/>
    <w:multiLevelType w:val="hybridMultilevel"/>
    <w:tmpl w:val="FA16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04A6D"/>
    <w:multiLevelType w:val="hybridMultilevel"/>
    <w:tmpl w:val="19262014"/>
    <w:lvl w:ilvl="0" w:tplc="05EA3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7F7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60A61"/>
    <w:multiLevelType w:val="hybridMultilevel"/>
    <w:tmpl w:val="A43E8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C2147"/>
    <w:multiLevelType w:val="hybridMultilevel"/>
    <w:tmpl w:val="4A98250C"/>
    <w:lvl w:ilvl="0" w:tplc="9E00E0F6">
      <w:start w:val="1"/>
      <w:numFmt w:val="decimal"/>
      <w:lvlText w:val="%1."/>
      <w:lvlJc w:val="left"/>
      <w:pPr>
        <w:ind w:left="360" w:hanging="360"/>
      </w:pPr>
      <w:rPr>
        <w:rFonts w:hint="default"/>
        <w:color w:val="827F7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E3D66"/>
    <w:multiLevelType w:val="hybridMultilevel"/>
    <w:tmpl w:val="54D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AE6"/>
    <w:multiLevelType w:val="hybridMultilevel"/>
    <w:tmpl w:val="3D400C2C"/>
    <w:lvl w:ilvl="0" w:tplc="2FAC2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7F7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A6E24"/>
    <w:multiLevelType w:val="hybridMultilevel"/>
    <w:tmpl w:val="368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68E5"/>
    <w:multiLevelType w:val="hybridMultilevel"/>
    <w:tmpl w:val="CFE4F182"/>
    <w:lvl w:ilvl="0" w:tplc="954348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2E10"/>
    <w:multiLevelType w:val="hybridMultilevel"/>
    <w:tmpl w:val="C7020AC6"/>
    <w:lvl w:ilvl="0" w:tplc="9E00E0F6">
      <w:start w:val="1"/>
      <w:numFmt w:val="decimal"/>
      <w:lvlText w:val="%1."/>
      <w:lvlJc w:val="left"/>
      <w:pPr>
        <w:ind w:left="720" w:hanging="360"/>
      </w:pPr>
      <w:rPr>
        <w:rFonts w:hint="default"/>
        <w:color w:val="827F7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A18"/>
    <w:multiLevelType w:val="hybridMultilevel"/>
    <w:tmpl w:val="D3C0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09B4"/>
    <w:multiLevelType w:val="hybridMultilevel"/>
    <w:tmpl w:val="E26E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111D"/>
    <w:multiLevelType w:val="hybridMultilevel"/>
    <w:tmpl w:val="69567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81F9D"/>
    <w:multiLevelType w:val="hybridMultilevel"/>
    <w:tmpl w:val="C752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8664BD"/>
    <w:multiLevelType w:val="hybridMultilevel"/>
    <w:tmpl w:val="27EA8E4C"/>
    <w:lvl w:ilvl="0" w:tplc="9AA2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7F7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A5ACD"/>
    <w:multiLevelType w:val="hybridMultilevel"/>
    <w:tmpl w:val="71B0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22AF2"/>
    <w:multiLevelType w:val="hybridMultilevel"/>
    <w:tmpl w:val="5F081BEA"/>
    <w:lvl w:ilvl="0" w:tplc="38447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23B7"/>
    <w:multiLevelType w:val="hybridMultilevel"/>
    <w:tmpl w:val="C05C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392177"/>
    <w:multiLevelType w:val="hybridMultilevel"/>
    <w:tmpl w:val="04F6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D13AD"/>
    <w:multiLevelType w:val="hybridMultilevel"/>
    <w:tmpl w:val="0E2A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23949"/>
    <w:multiLevelType w:val="hybridMultilevel"/>
    <w:tmpl w:val="6EFAF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5929EB"/>
    <w:multiLevelType w:val="hybridMultilevel"/>
    <w:tmpl w:val="8C12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F49DC"/>
    <w:multiLevelType w:val="hybridMultilevel"/>
    <w:tmpl w:val="511A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B5E15"/>
    <w:multiLevelType w:val="hybridMultilevel"/>
    <w:tmpl w:val="4EC4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03221"/>
    <w:multiLevelType w:val="hybridMultilevel"/>
    <w:tmpl w:val="8E5CD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960BA5"/>
    <w:multiLevelType w:val="hybridMultilevel"/>
    <w:tmpl w:val="C7300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8E509A"/>
    <w:multiLevelType w:val="hybridMultilevel"/>
    <w:tmpl w:val="E44C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CD3633"/>
    <w:multiLevelType w:val="hybridMultilevel"/>
    <w:tmpl w:val="1D2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B3B3B"/>
    <w:multiLevelType w:val="hybridMultilevel"/>
    <w:tmpl w:val="F4D2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21"/>
  </w:num>
  <w:num w:numId="5">
    <w:abstractNumId w:val="27"/>
  </w:num>
  <w:num w:numId="6">
    <w:abstractNumId w:val="10"/>
  </w:num>
  <w:num w:numId="7">
    <w:abstractNumId w:val="4"/>
  </w:num>
  <w:num w:numId="8">
    <w:abstractNumId w:val="9"/>
  </w:num>
  <w:num w:numId="9">
    <w:abstractNumId w:val="22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18"/>
  </w:num>
  <w:num w:numId="16">
    <w:abstractNumId w:val="11"/>
  </w:num>
  <w:num w:numId="17">
    <w:abstractNumId w:val="20"/>
  </w:num>
  <w:num w:numId="18">
    <w:abstractNumId w:val="1"/>
  </w:num>
  <w:num w:numId="19">
    <w:abstractNumId w:val="23"/>
  </w:num>
  <w:num w:numId="20">
    <w:abstractNumId w:val="15"/>
  </w:num>
  <w:num w:numId="21">
    <w:abstractNumId w:val="12"/>
  </w:num>
  <w:num w:numId="22">
    <w:abstractNumId w:val="24"/>
  </w:num>
  <w:num w:numId="23">
    <w:abstractNumId w:val="19"/>
  </w:num>
  <w:num w:numId="24">
    <w:abstractNumId w:val="5"/>
  </w:num>
  <w:num w:numId="25">
    <w:abstractNumId w:val="0"/>
  </w:num>
  <w:num w:numId="26">
    <w:abstractNumId w:val="25"/>
  </w:num>
  <w:num w:numId="27">
    <w:abstractNumId w:val="7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709E"/>
    <w:rsid w:val="00016608"/>
    <w:rsid w:val="0004360D"/>
    <w:rsid w:val="000644F7"/>
    <w:rsid w:val="000649F2"/>
    <w:rsid w:val="000F737D"/>
    <w:rsid w:val="001670F3"/>
    <w:rsid w:val="00174058"/>
    <w:rsid w:val="001A7967"/>
    <w:rsid w:val="001C305B"/>
    <w:rsid w:val="001F1F39"/>
    <w:rsid w:val="002003A3"/>
    <w:rsid w:val="00293479"/>
    <w:rsid w:val="002A6ACB"/>
    <w:rsid w:val="00357936"/>
    <w:rsid w:val="0036240D"/>
    <w:rsid w:val="00395A69"/>
    <w:rsid w:val="00451A03"/>
    <w:rsid w:val="004C709E"/>
    <w:rsid w:val="0052573B"/>
    <w:rsid w:val="00582CFC"/>
    <w:rsid w:val="005B6ADB"/>
    <w:rsid w:val="005D2B91"/>
    <w:rsid w:val="00611446"/>
    <w:rsid w:val="0063612C"/>
    <w:rsid w:val="00656E32"/>
    <w:rsid w:val="00691915"/>
    <w:rsid w:val="00696456"/>
    <w:rsid w:val="00733EC2"/>
    <w:rsid w:val="00772F02"/>
    <w:rsid w:val="007E7893"/>
    <w:rsid w:val="00827FCA"/>
    <w:rsid w:val="008809FC"/>
    <w:rsid w:val="008F1A49"/>
    <w:rsid w:val="0095297E"/>
    <w:rsid w:val="0098397A"/>
    <w:rsid w:val="009D03B7"/>
    <w:rsid w:val="00A23DD0"/>
    <w:rsid w:val="00A4636B"/>
    <w:rsid w:val="00A519FB"/>
    <w:rsid w:val="00A73D28"/>
    <w:rsid w:val="00A81926"/>
    <w:rsid w:val="00A82BD4"/>
    <w:rsid w:val="00A84CE9"/>
    <w:rsid w:val="00B34137"/>
    <w:rsid w:val="00B67895"/>
    <w:rsid w:val="00BF71A2"/>
    <w:rsid w:val="00C11593"/>
    <w:rsid w:val="00C13F70"/>
    <w:rsid w:val="00C34F40"/>
    <w:rsid w:val="00C76400"/>
    <w:rsid w:val="00CC70AC"/>
    <w:rsid w:val="00E01191"/>
    <w:rsid w:val="00E10AC4"/>
    <w:rsid w:val="00E17D37"/>
    <w:rsid w:val="00E22E3F"/>
    <w:rsid w:val="00E42DA5"/>
    <w:rsid w:val="00E806B1"/>
    <w:rsid w:val="00E86889"/>
    <w:rsid w:val="00F37459"/>
    <w:rsid w:val="00F96E92"/>
    <w:rsid w:val="00FA4BC6"/>
    <w:rsid w:val="00FD1200"/>
    <w:rsid w:val="00FE1505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9E"/>
  </w:style>
  <w:style w:type="paragraph" w:styleId="Footer">
    <w:name w:val="footer"/>
    <w:basedOn w:val="Normal"/>
    <w:link w:val="FooterChar"/>
    <w:uiPriority w:val="99"/>
    <w:unhideWhenUsed/>
    <w:rsid w:val="004C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9E"/>
  </w:style>
  <w:style w:type="paragraph" w:styleId="BalloonText">
    <w:name w:val="Balloon Text"/>
    <w:basedOn w:val="Normal"/>
    <w:link w:val="BalloonTextChar"/>
    <w:uiPriority w:val="99"/>
    <w:semiHidden/>
    <w:unhideWhenUsed/>
    <w:rsid w:val="004C7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A6ACB"/>
    <w:pPr>
      <w:spacing w:after="200" w:line="276" w:lineRule="auto"/>
    </w:pPr>
    <w:rPr>
      <w:rFonts w:ascii="Segoe UI" w:eastAsia="Segoe UI" w:hAnsi="Segoe UI" w:cs="Segoe U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9D03B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D03B7"/>
  </w:style>
  <w:style w:type="character" w:styleId="Hyperlink">
    <w:name w:val="Hyperlink"/>
    <w:basedOn w:val="DefaultParagraphFont"/>
    <w:uiPriority w:val="99"/>
    <w:unhideWhenUsed/>
    <w:rsid w:val="006114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1446"/>
    <w:rPr>
      <w:color w:val="800080" w:themeColor="followedHyperlink"/>
      <w:u w:val="single"/>
    </w:rPr>
  </w:style>
  <w:style w:type="paragraph" w:customStyle="1" w:styleId="normal0">
    <w:name w:val="normal"/>
    <w:rsid w:val="00C1159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9E"/>
  </w:style>
  <w:style w:type="paragraph" w:styleId="Footer">
    <w:name w:val="footer"/>
    <w:basedOn w:val="Normal"/>
    <w:link w:val="FooterChar"/>
    <w:uiPriority w:val="99"/>
    <w:unhideWhenUsed/>
    <w:rsid w:val="004C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9E"/>
  </w:style>
  <w:style w:type="paragraph" w:styleId="BalloonText">
    <w:name w:val="Balloon Text"/>
    <w:basedOn w:val="Normal"/>
    <w:link w:val="BalloonTextChar"/>
    <w:uiPriority w:val="99"/>
    <w:semiHidden/>
    <w:unhideWhenUsed/>
    <w:rsid w:val="004C7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A6ACB"/>
    <w:pPr>
      <w:spacing w:after="200" w:line="276" w:lineRule="auto"/>
    </w:pPr>
    <w:rPr>
      <w:rFonts w:ascii="Segoe UI" w:eastAsia="Segoe UI" w:hAnsi="Segoe UI" w:cs="Segoe U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9D03B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D03B7"/>
  </w:style>
  <w:style w:type="character" w:styleId="Hyperlink">
    <w:name w:val="Hyperlink"/>
    <w:basedOn w:val="DefaultParagraphFont"/>
    <w:uiPriority w:val="99"/>
    <w:unhideWhenUsed/>
    <w:rsid w:val="006114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1446"/>
    <w:rPr>
      <w:color w:val="800080" w:themeColor="followedHyperlink"/>
      <w:u w:val="single"/>
    </w:rPr>
  </w:style>
  <w:style w:type="paragraph" w:customStyle="1" w:styleId="normal0">
    <w:name w:val="normal"/>
    <w:rsid w:val="00C1159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C0536D1DE04FB20A57ED22A0D646" ma:contentTypeVersion="2" ma:contentTypeDescription="Create a new document." ma:contentTypeScope="" ma:versionID="c8959c039abf43481499d15c8821f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27F0B-2624-4EB6-B5C4-66D49CCA249F}"/>
</file>

<file path=customXml/itemProps2.xml><?xml version="1.0" encoding="utf-8"?>
<ds:datastoreItem xmlns:ds="http://schemas.openxmlformats.org/officeDocument/2006/customXml" ds:itemID="{F32B04C7-1CC3-4CB2-97B8-60A311D0B636}"/>
</file>

<file path=customXml/itemProps3.xml><?xml version="1.0" encoding="utf-8"?>
<ds:datastoreItem xmlns:ds="http://schemas.openxmlformats.org/officeDocument/2006/customXml" ds:itemID="{D81EE14A-7F03-4B0D-AA4A-AA45CA514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Pflughaupt, Ryan</dc:creator>
  <cp:lastModifiedBy>Mom&amp;Dad</cp:lastModifiedBy>
  <cp:revision>9</cp:revision>
  <cp:lastPrinted>2015-07-29T16:09:00Z</cp:lastPrinted>
  <dcterms:created xsi:type="dcterms:W3CDTF">2015-07-17T00:05:00Z</dcterms:created>
  <dcterms:modified xsi:type="dcterms:W3CDTF">2015-07-29T16:10:00Z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0x01010016EFC0536D1DE04FB20A57ED22A0D646</vt:lpwstr>
  </property>
</Properties>
</file>