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0E29C" w14:textId="77777777" w:rsidR="008C071D" w:rsidRPr="008C071D" w:rsidRDefault="008C071D" w:rsidP="008C071D">
      <w:pPr>
        <w:spacing w:after="0" w:line="240" w:lineRule="auto"/>
        <w:jc w:val="center"/>
        <w:rPr>
          <w:b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258"/>
        <w:gridCol w:w="11340"/>
      </w:tblGrid>
      <w:tr w:rsidR="00704AC3" w:rsidRPr="00704AC3" w14:paraId="3C1615B8" w14:textId="77777777" w:rsidTr="00CE345C">
        <w:trPr>
          <w:trHeight w:val="1008"/>
        </w:trPr>
        <w:tc>
          <w:tcPr>
            <w:tcW w:w="1116" w:type="pct"/>
            <w:vAlign w:val="center"/>
          </w:tcPr>
          <w:p w14:paraId="3E0283B7" w14:textId="77777777" w:rsidR="00704AC3" w:rsidRPr="008C071D" w:rsidRDefault="00001C3E" w:rsidP="008C071D">
            <w:pPr>
              <w:tabs>
                <w:tab w:val="left" w:pos="2020"/>
              </w:tabs>
              <w:ind w:left="21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****</w:t>
            </w:r>
            <w:r w:rsidR="00704AC3" w:rsidRPr="008C071D">
              <w:rPr>
                <w:rFonts w:ascii="Cambria" w:hAnsi="Cambria"/>
                <w:b/>
                <w:sz w:val="24"/>
                <w:szCs w:val="24"/>
              </w:rPr>
              <w:t>Characters</w:t>
            </w:r>
          </w:p>
        </w:tc>
        <w:tc>
          <w:tcPr>
            <w:tcW w:w="3884" w:type="pct"/>
            <w:vAlign w:val="center"/>
          </w:tcPr>
          <w:p w14:paraId="0183E5DE" w14:textId="77777777" w:rsidR="00704AC3" w:rsidRPr="008C071D" w:rsidRDefault="00704AC3" w:rsidP="008C071D">
            <w:pPr>
              <w:ind w:left="21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C071D">
              <w:rPr>
                <w:rFonts w:ascii="Cambria" w:hAnsi="Cambria"/>
                <w:b/>
                <w:sz w:val="24"/>
                <w:szCs w:val="24"/>
              </w:rPr>
              <w:t>Examples</w:t>
            </w:r>
            <w:r w:rsidR="00001C3E">
              <w:rPr>
                <w:rFonts w:ascii="Cambria" w:hAnsi="Cambria"/>
                <w:b/>
                <w:sz w:val="24"/>
                <w:szCs w:val="24"/>
              </w:rPr>
              <w:t xml:space="preserve"> of their dialogue or descriptions of each from the text</w:t>
            </w:r>
          </w:p>
        </w:tc>
      </w:tr>
      <w:tr w:rsidR="00704AC3" w:rsidRPr="00704AC3" w14:paraId="639FB0EC" w14:textId="77777777" w:rsidTr="00CE345C">
        <w:trPr>
          <w:trHeight w:val="1008"/>
        </w:trPr>
        <w:tc>
          <w:tcPr>
            <w:tcW w:w="1116" w:type="pct"/>
          </w:tcPr>
          <w:p w14:paraId="364C03CB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>Lennie</w:t>
            </w:r>
            <w:proofErr w:type="spellEnd"/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ab/>
              <w:t xml:space="preserve">   </w:t>
            </w: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</w:p>
        </w:tc>
        <w:tc>
          <w:tcPr>
            <w:tcW w:w="3884" w:type="pct"/>
          </w:tcPr>
          <w:p w14:paraId="1D3A60C9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</w:p>
        </w:tc>
      </w:tr>
      <w:tr w:rsidR="00704AC3" w:rsidRPr="00704AC3" w14:paraId="59295BD3" w14:textId="77777777" w:rsidTr="00CE345C">
        <w:trPr>
          <w:trHeight w:val="1008"/>
        </w:trPr>
        <w:tc>
          <w:tcPr>
            <w:tcW w:w="1116" w:type="pct"/>
          </w:tcPr>
          <w:p w14:paraId="00532687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 xml:space="preserve">George  </w:t>
            </w: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884" w:type="pct"/>
          </w:tcPr>
          <w:p w14:paraId="10F9C5E3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</w:p>
        </w:tc>
      </w:tr>
      <w:tr w:rsidR="00704AC3" w:rsidRPr="00704AC3" w14:paraId="17F86BE9" w14:textId="77777777" w:rsidTr="00CE345C">
        <w:trPr>
          <w:trHeight w:val="1008"/>
        </w:trPr>
        <w:tc>
          <w:tcPr>
            <w:tcW w:w="1116" w:type="pct"/>
          </w:tcPr>
          <w:p w14:paraId="22B48501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 xml:space="preserve">The Boss  </w:t>
            </w: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</w:p>
        </w:tc>
        <w:tc>
          <w:tcPr>
            <w:tcW w:w="3884" w:type="pct"/>
          </w:tcPr>
          <w:p w14:paraId="025F2AC5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</w:p>
        </w:tc>
      </w:tr>
      <w:tr w:rsidR="00704AC3" w:rsidRPr="00704AC3" w14:paraId="45746A27" w14:textId="77777777" w:rsidTr="00CE345C">
        <w:trPr>
          <w:trHeight w:val="1008"/>
        </w:trPr>
        <w:tc>
          <w:tcPr>
            <w:tcW w:w="1116" w:type="pct"/>
          </w:tcPr>
          <w:p w14:paraId="305080CC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>Curley</w:t>
            </w: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ab/>
              <w:t xml:space="preserve">   </w:t>
            </w: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</w:p>
        </w:tc>
        <w:tc>
          <w:tcPr>
            <w:tcW w:w="3884" w:type="pct"/>
          </w:tcPr>
          <w:p w14:paraId="1B69D09A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</w:p>
        </w:tc>
      </w:tr>
      <w:tr w:rsidR="00704AC3" w:rsidRPr="00704AC3" w14:paraId="6C49A366" w14:textId="77777777" w:rsidTr="00CE345C">
        <w:trPr>
          <w:trHeight w:val="1008"/>
        </w:trPr>
        <w:tc>
          <w:tcPr>
            <w:tcW w:w="1116" w:type="pct"/>
          </w:tcPr>
          <w:p w14:paraId="1E193B94" w14:textId="77777777" w:rsidR="00704AC3" w:rsidRPr="00704AC3" w:rsidRDefault="008C071D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Candy/Candy’s Dog</w:t>
            </w:r>
            <w:r w:rsidR="00704AC3" w:rsidRPr="00704AC3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</w:p>
        </w:tc>
        <w:tc>
          <w:tcPr>
            <w:tcW w:w="3884" w:type="pct"/>
          </w:tcPr>
          <w:p w14:paraId="490F5556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</w:p>
        </w:tc>
      </w:tr>
      <w:tr w:rsidR="00704AC3" w:rsidRPr="00704AC3" w14:paraId="2899D847" w14:textId="77777777" w:rsidTr="00CE345C">
        <w:trPr>
          <w:trHeight w:val="1008"/>
        </w:trPr>
        <w:tc>
          <w:tcPr>
            <w:tcW w:w="1116" w:type="pct"/>
          </w:tcPr>
          <w:p w14:paraId="600E741E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 xml:space="preserve">Carlson  </w:t>
            </w: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</w:p>
        </w:tc>
        <w:tc>
          <w:tcPr>
            <w:tcW w:w="3884" w:type="pct"/>
          </w:tcPr>
          <w:p w14:paraId="25898AAD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</w:p>
        </w:tc>
      </w:tr>
      <w:tr w:rsidR="00704AC3" w:rsidRPr="00704AC3" w14:paraId="15BFAAA2" w14:textId="77777777" w:rsidTr="00CE345C">
        <w:trPr>
          <w:trHeight w:val="1008"/>
        </w:trPr>
        <w:tc>
          <w:tcPr>
            <w:tcW w:w="1116" w:type="pct"/>
          </w:tcPr>
          <w:p w14:paraId="310AF5EF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>Curley’s Wife</w:t>
            </w: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</w:p>
        </w:tc>
        <w:tc>
          <w:tcPr>
            <w:tcW w:w="3884" w:type="pct"/>
          </w:tcPr>
          <w:p w14:paraId="0C899902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</w:p>
        </w:tc>
      </w:tr>
      <w:tr w:rsidR="00704AC3" w:rsidRPr="00704AC3" w14:paraId="08995FB0" w14:textId="77777777" w:rsidTr="00CE345C">
        <w:trPr>
          <w:trHeight w:val="1008"/>
        </w:trPr>
        <w:tc>
          <w:tcPr>
            <w:tcW w:w="1116" w:type="pct"/>
          </w:tcPr>
          <w:p w14:paraId="7501D893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>Slim</w:t>
            </w: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</w:p>
        </w:tc>
        <w:tc>
          <w:tcPr>
            <w:tcW w:w="3884" w:type="pct"/>
          </w:tcPr>
          <w:p w14:paraId="62DE636E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</w:p>
        </w:tc>
      </w:tr>
      <w:tr w:rsidR="00704AC3" w:rsidRPr="00704AC3" w14:paraId="6D41D6C6" w14:textId="77777777" w:rsidTr="00CE345C">
        <w:trPr>
          <w:trHeight w:val="1008"/>
        </w:trPr>
        <w:tc>
          <w:tcPr>
            <w:tcW w:w="1116" w:type="pct"/>
          </w:tcPr>
          <w:p w14:paraId="7EF8858D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Whit</w:t>
            </w: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</w:p>
        </w:tc>
        <w:tc>
          <w:tcPr>
            <w:tcW w:w="3884" w:type="pct"/>
          </w:tcPr>
          <w:p w14:paraId="1F286F48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</w:p>
        </w:tc>
      </w:tr>
      <w:tr w:rsidR="00704AC3" w:rsidRPr="00704AC3" w14:paraId="7F6C8F63" w14:textId="77777777" w:rsidTr="00CE345C">
        <w:trPr>
          <w:trHeight w:val="1008"/>
        </w:trPr>
        <w:tc>
          <w:tcPr>
            <w:tcW w:w="1116" w:type="pct"/>
          </w:tcPr>
          <w:p w14:paraId="11D95DEC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 xml:space="preserve">Bill Tenner  </w:t>
            </w:r>
          </w:p>
        </w:tc>
        <w:tc>
          <w:tcPr>
            <w:tcW w:w="3884" w:type="pct"/>
          </w:tcPr>
          <w:p w14:paraId="5AF4E11A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</w:p>
        </w:tc>
      </w:tr>
      <w:tr w:rsidR="00704AC3" w:rsidRPr="00704AC3" w14:paraId="3996749B" w14:textId="77777777" w:rsidTr="00CE345C">
        <w:trPr>
          <w:trHeight w:val="1008"/>
        </w:trPr>
        <w:tc>
          <w:tcPr>
            <w:tcW w:w="1116" w:type="pct"/>
          </w:tcPr>
          <w:p w14:paraId="02C5CD38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hAnsi="Cambria"/>
                <w:sz w:val="24"/>
                <w:szCs w:val="24"/>
              </w:rPr>
              <w:t>Stable Buck</w:t>
            </w:r>
          </w:p>
        </w:tc>
        <w:tc>
          <w:tcPr>
            <w:tcW w:w="3884" w:type="pct"/>
          </w:tcPr>
          <w:p w14:paraId="795E8162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C042D5B" w14:textId="77777777" w:rsidR="00704AC3" w:rsidRDefault="00704AC3" w:rsidP="008C071D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EDE57BB" w14:textId="77777777" w:rsidR="008C071D" w:rsidRDefault="008C071D" w:rsidP="008C071D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1340"/>
      </w:tblGrid>
      <w:tr w:rsidR="00704AC3" w:rsidRPr="00704AC3" w14:paraId="2EE65953" w14:textId="77777777" w:rsidTr="00CE345C">
        <w:trPr>
          <w:trHeight w:val="1008"/>
        </w:trPr>
        <w:tc>
          <w:tcPr>
            <w:tcW w:w="3258" w:type="dxa"/>
          </w:tcPr>
          <w:p w14:paraId="12D883B1" w14:textId="77777777" w:rsidR="00704AC3" w:rsidRPr="008C071D" w:rsidRDefault="00001C3E" w:rsidP="008C071D">
            <w:pPr>
              <w:tabs>
                <w:tab w:val="left" w:pos="2020"/>
              </w:tabs>
              <w:ind w:left="21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****</w:t>
            </w:r>
            <w:r w:rsidR="00704AC3" w:rsidRPr="008C071D">
              <w:rPr>
                <w:rFonts w:ascii="Cambria" w:hAnsi="Cambria"/>
                <w:b/>
                <w:sz w:val="24"/>
                <w:szCs w:val="24"/>
              </w:rPr>
              <w:t>Writing Styles</w:t>
            </w:r>
          </w:p>
        </w:tc>
        <w:tc>
          <w:tcPr>
            <w:tcW w:w="11340" w:type="dxa"/>
          </w:tcPr>
          <w:p w14:paraId="1740E037" w14:textId="77777777" w:rsidR="00704AC3" w:rsidRPr="008C071D" w:rsidRDefault="00001C3E" w:rsidP="00001C3E">
            <w:pPr>
              <w:tabs>
                <w:tab w:val="left" w:pos="202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Definition &amp; Examples</w:t>
            </w:r>
          </w:p>
        </w:tc>
      </w:tr>
      <w:tr w:rsidR="00704AC3" w:rsidRPr="00704AC3" w14:paraId="2A0C202D" w14:textId="77777777" w:rsidTr="00CE345C">
        <w:trPr>
          <w:trHeight w:val="1008"/>
        </w:trPr>
        <w:tc>
          <w:tcPr>
            <w:tcW w:w="3258" w:type="dxa"/>
          </w:tcPr>
          <w:p w14:paraId="55FD9998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>Realism</w:t>
            </w:r>
          </w:p>
        </w:tc>
        <w:tc>
          <w:tcPr>
            <w:tcW w:w="11340" w:type="dxa"/>
          </w:tcPr>
          <w:p w14:paraId="7CFA5141" w14:textId="77777777" w:rsidR="00704AC3" w:rsidRPr="00704AC3" w:rsidRDefault="00704AC3" w:rsidP="008C071D">
            <w:pPr>
              <w:spacing w:line="480" w:lineRule="auto"/>
              <w:ind w:left="720"/>
              <w:rPr>
                <w:rFonts w:ascii="Cambria" w:hAnsi="Cambria"/>
                <w:sz w:val="24"/>
                <w:szCs w:val="24"/>
              </w:rPr>
            </w:pPr>
          </w:p>
        </w:tc>
      </w:tr>
      <w:tr w:rsidR="00704AC3" w:rsidRPr="00704AC3" w14:paraId="5A1246C7" w14:textId="77777777" w:rsidTr="00CE345C">
        <w:trPr>
          <w:trHeight w:val="1008"/>
        </w:trPr>
        <w:tc>
          <w:tcPr>
            <w:tcW w:w="3258" w:type="dxa"/>
          </w:tcPr>
          <w:p w14:paraId="2E3B380A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>Symbolism</w:t>
            </w:r>
          </w:p>
        </w:tc>
        <w:tc>
          <w:tcPr>
            <w:tcW w:w="11340" w:type="dxa"/>
          </w:tcPr>
          <w:p w14:paraId="30E19B5F" w14:textId="77777777" w:rsidR="00704AC3" w:rsidRPr="00704AC3" w:rsidRDefault="00704AC3" w:rsidP="008C071D">
            <w:pPr>
              <w:spacing w:line="480" w:lineRule="auto"/>
              <w:ind w:left="720"/>
              <w:rPr>
                <w:rFonts w:ascii="Cambria" w:hAnsi="Cambria"/>
                <w:sz w:val="24"/>
                <w:szCs w:val="24"/>
              </w:rPr>
            </w:pPr>
          </w:p>
        </w:tc>
      </w:tr>
      <w:tr w:rsidR="00704AC3" w:rsidRPr="00704AC3" w14:paraId="7745B3A0" w14:textId="77777777" w:rsidTr="00CE345C">
        <w:trPr>
          <w:trHeight w:val="1008"/>
        </w:trPr>
        <w:tc>
          <w:tcPr>
            <w:tcW w:w="3258" w:type="dxa"/>
          </w:tcPr>
          <w:p w14:paraId="0A323423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>Naturalism</w:t>
            </w:r>
          </w:p>
        </w:tc>
        <w:tc>
          <w:tcPr>
            <w:tcW w:w="11340" w:type="dxa"/>
          </w:tcPr>
          <w:p w14:paraId="4306CF26" w14:textId="77777777" w:rsidR="00704AC3" w:rsidRPr="00704AC3" w:rsidRDefault="00704AC3" w:rsidP="008C071D">
            <w:pPr>
              <w:spacing w:line="480" w:lineRule="auto"/>
              <w:ind w:left="720"/>
              <w:rPr>
                <w:rFonts w:ascii="Cambria" w:hAnsi="Cambria"/>
                <w:sz w:val="24"/>
                <w:szCs w:val="24"/>
              </w:rPr>
            </w:pPr>
          </w:p>
        </w:tc>
      </w:tr>
      <w:tr w:rsidR="00704AC3" w:rsidRPr="00704AC3" w14:paraId="20AAAEE4" w14:textId="77777777" w:rsidTr="00CE345C">
        <w:trPr>
          <w:trHeight w:val="1008"/>
        </w:trPr>
        <w:tc>
          <w:tcPr>
            <w:tcW w:w="3258" w:type="dxa"/>
          </w:tcPr>
          <w:p w14:paraId="480904A0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>Sentimentalism</w:t>
            </w:r>
          </w:p>
        </w:tc>
        <w:tc>
          <w:tcPr>
            <w:tcW w:w="11340" w:type="dxa"/>
          </w:tcPr>
          <w:p w14:paraId="1D033F93" w14:textId="77777777" w:rsidR="00704AC3" w:rsidRPr="00704AC3" w:rsidRDefault="00704AC3" w:rsidP="008C071D">
            <w:pPr>
              <w:spacing w:line="480" w:lineRule="auto"/>
              <w:ind w:left="720"/>
              <w:rPr>
                <w:rFonts w:ascii="Cambria" w:hAnsi="Cambria"/>
                <w:sz w:val="24"/>
                <w:szCs w:val="24"/>
              </w:rPr>
            </w:pPr>
          </w:p>
        </w:tc>
      </w:tr>
      <w:tr w:rsidR="00704AC3" w:rsidRPr="00704AC3" w14:paraId="5DF83705" w14:textId="77777777" w:rsidTr="00CE345C">
        <w:trPr>
          <w:trHeight w:val="1008"/>
        </w:trPr>
        <w:tc>
          <w:tcPr>
            <w:tcW w:w="3258" w:type="dxa"/>
          </w:tcPr>
          <w:p w14:paraId="4F04150D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>Regionalism</w:t>
            </w:r>
          </w:p>
        </w:tc>
        <w:tc>
          <w:tcPr>
            <w:tcW w:w="11340" w:type="dxa"/>
          </w:tcPr>
          <w:p w14:paraId="6AA884B6" w14:textId="77777777" w:rsidR="00704AC3" w:rsidRPr="00704AC3" w:rsidRDefault="00704AC3" w:rsidP="008C071D">
            <w:pPr>
              <w:spacing w:line="480" w:lineRule="auto"/>
              <w:ind w:left="720"/>
              <w:rPr>
                <w:rFonts w:ascii="Cambria" w:hAnsi="Cambria"/>
                <w:sz w:val="24"/>
                <w:szCs w:val="24"/>
              </w:rPr>
            </w:pPr>
          </w:p>
        </w:tc>
      </w:tr>
      <w:tr w:rsidR="00704AC3" w:rsidRPr="00704AC3" w14:paraId="720EA647" w14:textId="77777777" w:rsidTr="00CE345C">
        <w:trPr>
          <w:trHeight w:val="1008"/>
        </w:trPr>
        <w:tc>
          <w:tcPr>
            <w:tcW w:w="3258" w:type="dxa"/>
          </w:tcPr>
          <w:p w14:paraId="1663B327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Proletarian focus</w:t>
            </w:r>
          </w:p>
        </w:tc>
        <w:tc>
          <w:tcPr>
            <w:tcW w:w="11340" w:type="dxa"/>
          </w:tcPr>
          <w:p w14:paraId="09DCAE12" w14:textId="77777777" w:rsidR="00704AC3" w:rsidRPr="00704AC3" w:rsidRDefault="00704AC3" w:rsidP="008C071D">
            <w:pPr>
              <w:spacing w:line="480" w:lineRule="auto"/>
              <w:ind w:left="720"/>
              <w:rPr>
                <w:rFonts w:ascii="Cambria" w:hAnsi="Cambria"/>
                <w:sz w:val="24"/>
                <w:szCs w:val="24"/>
              </w:rPr>
            </w:pPr>
          </w:p>
        </w:tc>
      </w:tr>
      <w:tr w:rsidR="00704AC3" w:rsidRPr="00704AC3" w14:paraId="057F3355" w14:textId="77777777" w:rsidTr="00CE345C">
        <w:trPr>
          <w:trHeight w:val="1008"/>
        </w:trPr>
        <w:tc>
          <w:tcPr>
            <w:tcW w:w="3258" w:type="dxa"/>
          </w:tcPr>
          <w:p w14:paraId="370DE568" w14:textId="77777777" w:rsidR="00704AC3" w:rsidRPr="00704AC3" w:rsidRDefault="00704AC3" w:rsidP="008C071D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>Parallelism</w:t>
            </w:r>
          </w:p>
        </w:tc>
        <w:tc>
          <w:tcPr>
            <w:tcW w:w="11340" w:type="dxa"/>
          </w:tcPr>
          <w:p w14:paraId="2B26AB1D" w14:textId="77777777" w:rsidR="00704AC3" w:rsidRPr="00704AC3" w:rsidRDefault="00704AC3" w:rsidP="008C071D">
            <w:pPr>
              <w:spacing w:line="480" w:lineRule="auto"/>
              <w:ind w:left="72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BE0F567" w14:textId="77777777" w:rsidR="00704AC3" w:rsidRDefault="00704AC3" w:rsidP="008C071D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0337319" w14:textId="77777777" w:rsidR="00704AC3" w:rsidRDefault="00704AC3" w:rsidP="008C071D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258"/>
        <w:gridCol w:w="11340"/>
      </w:tblGrid>
      <w:tr w:rsidR="008C071D" w:rsidRPr="00704AC3" w14:paraId="3B0E0BC9" w14:textId="77777777" w:rsidTr="00CE345C">
        <w:trPr>
          <w:trHeight w:val="1008"/>
        </w:trPr>
        <w:tc>
          <w:tcPr>
            <w:tcW w:w="1116" w:type="pct"/>
          </w:tcPr>
          <w:p w14:paraId="50D3312A" w14:textId="77777777" w:rsidR="008C071D" w:rsidRPr="008C071D" w:rsidRDefault="00001C3E" w:rsidP="00AB04A1">
            <w:pPr>
              <w:tabs>
                <w:tab w:val="left" w:pos="2020"/>
              </w:tabs>
              <w:ind w:left="21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r>
              <w:rPr>
                <w:rFonts w:ascii="Cambria" w:hAnsi="Cambria"/>
                <w:b/>
                <w:sz w:val="24"/>
                <w:szCs w:val="24"/>
              </w:rPr>
              <w:t>**</w:t>
            </w:r>
            <w:r w:rsidR="008C071D" w:rsidRPr="008C071D">
              <w:rPr>
                <w:rFonts w:ascii="Cambria" w:hAnsi="Cambria"/>
                <w:b/>
                <w:sz w:val="24"/>
                <w:szCs w:val="24"/>
              </w:rPr>
              <w:t>Theme</w:t>
            </w:r>
          </w:p>
        </w:tc>
        <w:tc>
          <w:tcPr>
            <w:tcW w:w="3884" w:type="pct"/>
          </w:tcPr>
          <w:p w14:paraId="5112031B" w14:textId="77777777" w:rsidR="008C071D" w:rsidRPr="008C071D" w:rsidRDefault="008C071D" w:rsidP="00AB04A1">
            <w:pPr>
              <w:tabs>
                <w:tab w:val="left" w:pos="2020"/>
              </w:tabs>
              <w:ind w:left="36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C071D">
              <w:rPr>
                <w:rFonts w:ascii="Cambria" w:hAnsi="Cambria"/>
                <w:b/>
                <w:sz w:val="24"/>
                <w:szCs w:val="24"/>
              </w:rPr>
              <w:t>Example</w:t>
            </w:r>
            <w:r w:rsidR="00001C3E">
              <w:rPr>
                <w:rFonts w:ascii="Cambria" w:hAnsi="Cambria"/>
                <w:b/>
                <w:sz w:val="24"/>
                <w:szCs w:val="24"/>
              </w:rPr>
              <w:t xml:space="preserve"> from the text</w:t>
            </w:r>
          </w:p>
        </w:tc>
      </w:tr>
      <w:tr w:rsidR="008C071D" w:rsidRPr="00704AC3" w14:paraId="09DE23CE" w14:textId="77777777" w:rsidTr="00CE345C">
        <w:trPr>
          <w:trHeight w:val="1008"/>
        </w:trPr>
        <w:tc>
          <w:tcPr>
            <w:tcW w:w="1116" w:type="pct"/>
          </w:tcPr>
          <w:p w14:paraId="24E6E3DB" w14:textId="77777777" w:rsidR="008C071D" w:rsidRPr="00704AC3" w:rsidRDefault="008C071D" w:rsidP="00AB04A1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>The American Dream</w:t>
            </w:r>
          </w:p>
        </w:tc>
        <w:tc>
          <w:tcPr>
            <w:tcW w:w="3884" w:type="pct"/>
          </w:tcPr>
          <w:p w14:paraId="48C00720" w14:textId="77777777" w:rsidR="008C071D" w:rsidRPr="00704AC3" w:rsidRDefault="008C071D" w:rsidP="00AB04A1">
            <w:pPr>
              <w:spacing w:line="480" w:lineRule="auto"/>
              <w:ind w:left="360"/>
              <w:rPr>
                <w:rFonts w:ascii="Cambria" w:hAnsi="Cambria"/>
                <w:sz w:val="24"/>
                <w:szCs w:val="24"/>
              </w:rPr>
            </w:pPr>
          </w:p>
        </w:tc>
      </w:tr>
      <w:tr w:rsidR="008C071D" w:rsidRPr="00704AC3" w14:paraId="761533A7" w14:textId="77777777" w:rsidTr="00CE345C">
        <w:trPr>
          <w:trHeight w:val="1008"/>
        </w:trPr>
        <w:tc>
          <w:tcPr>
            <w:tcW w:w="1116" w:type="pct"/>
          </w:tcPr>
          <w:p w14:paraId="2A104CC3" w14:textId="77777777" w:rsidR="008C071D" w:rsidRPr="00704AC3" w:rsidRDefault="008C071D" w:rsidP="00AB04A1">
            <w:pPr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>Violence/meanness  as unavoidable</w:t>
            </w:r>
          </w:p>
        </w:tc>
        <w:tc>
          <w:tcPr>
            <w:tcW w:w="3884" w:type="pct"/>
          </w:tcPr>
          <w:p w14:paraId="4E5D8DC9" w14:textId="77777777" w:rsidR="008C071D" w:rsidRPr="00704AC3" w:rsidRDefault="008C071D" w:rsidP="00AB04A1">
            <w:pPr>
              <w:spacing w:line="480" w:lineRule="auto"/>
              <w:ind w:left="360"/>
              <w:rPr>
                <w:rFonts w:ascii="Cambria" w:hAnsi="Cambria"/>
                <w:sz w:val="24"/>
                <w:szCs w:val="24"/>
              </w:rPr>
            </w:pPr>
          </w:p>
        </w:tc>
      </w:tr>
      <w:tr w:rsidR="008C071D" w:rsidRPr="00704AC3" w14:paraId="6B0C5981" w14:textId="77777777" w:rsidTr="00CE345C">
        <w:trPr>
          <w:trHeight w:val="1008"/>
        </w:trPr>
        <w:tc>
          <w:tcPr>
            <w:tcW w:w="1116" w:type="pct"/>
          </w:tcPr>
          <w:p w14:paraId="266B937E" w14:textId="77777777" w:rsidR="008C071D" w:rsidRPr="00704AC3" w:rsidRDefault="008C071D" w:rsidP="00AB04A1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>Friendship as family</w:t>
            </w:r>
          </w:p>
        </w:tc>
        <w:tc>
          <w:tcPr>
            <w:tcW w:w="3884" w:type="pct"/>
          </w:tcPr>
          <w:p w14:paraId="08060C23" w14:textId="77777777" w:rsidR="008C071D" w:rsidRPr="00704AC3" w:rsidRDefault="008C071D" w:rsidP="00AB04A1">
            <w:pPr>
              <w:spacing w:line="480" w:lineRule="auto"/>
              <w:ind w:left="360"/>
              <w:rPr>
                <w:rFonts w:ascii="Cambria" w:hAnsi="Cambria"/>
                <w:sz w:val="24"/>
                <w:szCs w:val="24"/>
              </w:rPr>
            </w:pPr>
          </w:p>
        </w:tc>
      </w:tr>
      <w:tr w:rsidR="008C071D" w:rsidRPr="00704AC3" w14:paraId="3AEA390C" w14:textId="77777777" w:rsidTr="00CE345C">
        <w:trPr>
          <w:trHeight w:val="1008"/>
        </w:trPr>
        <w:tc>
          <w:tcPr>
            <w:tcW w:w="1116" w:type="pct"/>
          </w:tcPr>
          <w:p w14:paraId="53D28BF2" w14:textId="77777777" w:rsidR="008C071D" w:rsidRPr="00704AC3" w:rsidRDefault="008C071D" w:rsidP="00AB04A1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eastAsia="Calibri" w:hAnsi="Cambria" w:cs="Times New Roman"/>
                <w:sz w:val="24"/>
                <w:szCs w:val="24"/>
              </w:rPr>
              <w:t>Loneliness of a migrant life</w:t>
            </w:r>
          </w:p>
        </w:tc>
        <w:tc>
          <w:tcPr>
            <w:tcW w:w="3884" w:type="pct"/>
          </w:tcPr>
          <w:p w14:paraId="4F4F93E9" w14:textId="77777777" w:rsidR="008C071D" w:rsidRPr="00704AC3" w:rsidRDefault="008C071D" w:rsidP="00AB04A1">
            <w:pPr>
              <w:spacing w:line="480" w:lineRule="auto"/>
              <w:ind w:left="360"/>
              <w:rPr>
                <w:rFonts w:ascii="Cambria" w:hAnsi="Cambria"/>
                <w:sz w:val="24"/>
                <w:szCs w:val="24"/>
              </w:rPr>
            </w:pPr>
          </w:p>
        </w:tc>
      </w:tr>
      <w:tr w:rsidR="008C071D" w:rsidRPr="00704AC3" w14:paraId="6AE1A9B8" w14:textId="77777777" w:rsidTr="00CE345C">
        <w:trPr>
          <w:trHeight w:val="1008"/>
        </w:trPr>
        <w:tc>
          <w:tcPr>
            <w:tcW w:w="1116" w:type="pct"/>
          </w:tcPr>
          <w:p w14:paraId="469B4E50" w14:textId="77777777" w:rsidR="008C071D" w:rsidRPr="00704AC3" w:rsidRDefault="008C071D" w:rsidP="00AB04A1">
            <w:pPr>
              <w:spacing w:line="480" w:lineRule="auto"/>
              <w:ind w:left="216"/>
              <w:rPr>
                <w:rFonts w:ascii="Cambria" w:hAnsi="Cambria"/>
                <w:sz w:val="24"/>
                <w:szCs w:val="24"/>
              </w:rPr>
            </w:pPr>
            <w:r w:rsidRPr="00704AC3">
              <w:rPr>
                <w:rFonts w:ascii="Cambria" w:hAnsi="Cambria"/>
                <w:sz w:val="24"/>
                <w:szCs w:val="24"/>
              </w:rPr>
              <w:t>Nature as a Refuge</w:t>
            </w:r>
          </w:p>
        </w:tc>
        <w:tc>
          <w:tcPr>
            <w:tcW w:w="3884" w:type="pct"/>
          </w:tcPr>
          <w:p w14:paraId="4F181B71" w14:textId="77777777" w:rsidR="008C071D" w:rsidRPr="00704AC3" w:rsidRDefault="008C071D" w:rsidP="00AB04A1">
            <w:pPr>
              <w:spacing w:line="480" w:lineRule="auto"/>
              <w:ind w:left="360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0"/>
    </w:tbl>
    <w:p w14:paraId="6E38F8B8" w14:textId="77777777" w:rsidR="008C071D" w:rsidRPr="00704AC3" w:rsidRDefault="008C071D" w:rsidP="008C071D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8C071D" w:rsidRPr="00704AC3" w:rsidSect="00704AC3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F1279" w14:textId="77777777" w:rsidR="002F0F29" w:rsidRDefault="002F0F29" w:rsidP="008C071D">
      <w:pPr>
        <w:spacing w:after="0" w:line="240" w:lineRule="auto"/>
      </w:pPr>
      <w:r>
        <w:separator/>
      </w:r>
    </w:p>
  </w:endnote>
  <w:endnote w:type="continuationSeparator" w:id="0">
    <w:p w14:paraId="571B91AE" w14:textId="77777777" w:rsidR="002F0F29" w:rsidRDefault="002F0F29" w:rsidP="008C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A94DF" w14:textId="77777777" w:rsidR="002F0F29" w:rsidRDefault="002F0F29" w:rsidP="008C071D">
      <w:pPr>
        <w:spacing w:after="0" w:line="240" w:lineRule="auto"/>
      </w:pPr>
      <w:r>
        <w:separator/>
      </w:r>
    </w:p>
  </w:footnote>
  <w:footnote w:type="continuationSeparator" w:id="0">
    <w:p w14:paraId="1EA92588" w14:textId="77777777" w:rsidR="002F0F29" w:rsidRDefault="002F0F29" w:rsidP="008C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AE518" w14:textId="77777777" w:rsidR="008C071D" w:rsidRPr="008C071D" w:rsidRDefault="00001C3E" w:rsidP="008C071D">
    <w:pPr>
      <w:pStyle w:val="Header"/>
      <w:jc w:val="center"/>
      <w:rPr>
        <w:b/>
        <w:sz w:val="28"/>
      </w:rPr>
    </w:pPr>
    <w:r>
      <w:rPr>
        <w:b/>
        <w:sz w:val="28"/>
      </w:rPr>
      <w:t>OMM TEST</w:t>
    </w:r>
    <w:r w:rsidR="008C071D" w:rsidRPr="008C071D">
      <w:rPr>
        <w:b/>
        <w:sz w:val="28"/>
      </w:rPr>
      <w:t xml:space="preserve"> Study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798"/>
    <w:multiLevelType w:val="hybridMultilevel"/>
    <w:tmpl w:val="7132234C"/>
    <w:lvl w:ilvl="0" w:tplc="27D6C81C">
      <w:start w:val="1"/>
      <w:numFmt w:val="decimal"/>
      <w:lvlText w:val="%1."/>
      <w:lvlJc w:val="left"/>
      <w:pPr>
        <w:ind w:left="936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15CF4E89"/>
    <w:multiLevelType w:val="hybridMultilevel"/>
    <w:tmpl w:val="4F74AC78"/>
    <w:lvl w:ilvl="0" w:tplc="27D6C81C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C4F5B"/>
    <w:multiLevelType w:val="hybridMultilevel"/>
    <w:tmpl w:val="FA66D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6483"/>
    <w:multiLevelType w:val="hybridMultilevel"/>
    <w:tmpl w:val="9ACE6D76"/>
    <w:lvl w:ilvl="0" w:tplc="27D6C81C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C34C7"/>
    <w:multiLevelType w:val="hybridMultilevel"/>
    <w:tmpl w:val="0D001F02"/>
    <w:lvl w:ilvl="0" w:tplc="68BED5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3B3905"/>
    <w:multiLevelType w:val="hybridMultilevel"/>
    <w:tmpl w:val="927C089C"/>
    <w:lvl w:ilvl="0" w:tplc="27D6C81C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E3AFA"/>
    <w:multiLevelType w:val="hybridMultilevel"/>
    <w:tmpl w:val="704E00F0"/>
    <w:lvl w:ilvl="0" w:tplc="27D6C81C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179D9"/>
    <w:multiLevelType w:val="hybridMultilevel"/>
    <w:tmpl w:val="B2981864"/>
    <w:lvl w:ilvl="0" w:tplc="2B2EC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777573"/>
    <w:multiLevelType w:val="hybridMultilevel"/>
    <w:tmpl w:val="9ACE6D76"/>
    <w:lvl w:ilvl="0" w:tplc="27D6C81C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C3"/>
    <w:rsid w:val="00001C3E"/>
    <w:rsid w:val="00096DD6"/>
    <w:rsid w:val="000B5D4B"/>
    <w:rsid w:val="000F483D"/>
    <w:rsid w:val="00104F0A"/>
    <w:rsid w:val="001779EF"/>
    <w:rsid w:val="001A5002"/>
    <w:rsid w:val="001F37D1"/>
    <w:rsid w:val="002B06D1"/>
    <w:rsid w:val="002C4D6E"/>
    <w:rsid w:val="002F0F29"/>
    <w:rsid w:val="003A60B0"/>
    <w:rsid w:val="003F2F87"/>
    <w:rsid w:val="0045495F"/>
    <w:rsid w:val="004B29E6"/>
    <w:rsid w:val="005D3FD4"/>
    <w:rsid w:val="005F39B1"/>
    <w:rsid w:val="00660F00"/>
    <w:rsid w:val="00693C2D"/>
    <w:rsid w:val="006E39C4"/>
    <w:rsid w:val="00704AC3"/>
    <w:rsid w:val="008233C0"/>
    <w:rsid w:val="008A644B"/>
    <w:rsid w:val="008C071D"/>
    <w:rsid w:val="008D5BF2"/>
    <w:rsid w:val="008E0305"/>
    <w:rsid w:val="00955556"/>
    <w:rsid w:val="009E0D04"/>
    <w:rsid w:val="009E4E7B"/>
    <w:rsid w:val="009F425E"/>
    <w:rsid w:val="00A47624"/>
    <w:rsid w:val="00A93B24"/>
    <w:rsid w:val="00B556EC"/>
    <w:rsid w:val="00B57DD8"/>
    <w:rsid w:val="00C62A13"/>
    <w:rsid w:val="00C74883"/>
    <w:rsid w:val="00CE345C"/>
    <w:rsid w:val="00DB790B"/>
    <w:rsid w:val="00E60851"/>
    <w:rsid w:val="00EA3809"/>
    <w:rsid w:val="00E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64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AC3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C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1D"/>
  </w:style>
  <w:style w:type="paragraph" w:styleId="Footer">
    <w:name w:val="footer"/>
    <w:basedOn w:val="Normal"/>
    <w:link w:val="FooterChar"/>
    <w:uiPriority w:val="99"/>
    <w:unhideWhenUsed/>
    <w:rsid w:val="008C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AC3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C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1D"/>
  </w:style>
  <w:style w:type="paragraph" w:styleId="Footer">
    <w:name w:val="footer"/>
    <w:basedOn w:val="Normal"/>
    <w:link w:val="FooterChar"/>
    <w:uiPriority w:val="99"/>
    <w:unhideWhenUsed/>
    <w:rsid w:val="008C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BE9D46FE1404F9EBCB8A53DB74385" ma:contentTypeVersion="2" ma:contentTypeDescription="Create a new document." ma:contentTypeScope="" ma:versionID="1e4f882bc9e6443064e8aa72af18a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87F11-32E2-4162-BAAA-DAF934DE9FFF}"/>
</file>

<file path=customXml/itemProps2.xml><?xml version="1.0" encoding="utf-8"?>
<ds:datastoreItem xmlns:ds="http://schemas.openxmlformats.org/officeDocument/2006/customXml" ds:itemID="{71A5DC41-BC49-48AE-B278-9171C7A6D85B}"/>
</file>

<file path=customXml/itemProps3.xml><?xml version="1.0" encoding="utf-8"?>
<ds:datastoreItem xmlns:ds="http://schemas.openxmlformats.org/officeDocument/2006/customXml" ds:itemID="{42F7378F-B0B5-4C07-966D-3399A06BC2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Joshua Gasaway</cp:lastModifiedBy>
  <cp:revision>3</cp:revision>
  <dcterms:created xsi:type="dcterms:W3CDTF">2015-03-02T18:24:00Z</dcterms:created>
  <dcterms:modified xsi:type="dcterms:W3CDTF">2015-03-02T18:29:00Z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0x010100082BE9D46FE1404F9EBCB8A53DB74385</vt:lpwstr>
  </property>
</Properties>
</file>