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C7C" w:rsidRPr="00A91842" w:rsidRDefault="00B17C7C">
      <w:pPr>
        <w:rPr>
          <w:rFonts w:ascii="Britannic Bold" w:hAnsi="Britannic Bold"/>
          <w:sz w:val="24"/>
          <w:szCs w:val="24"/>
        </w:rPr>
      </w:pPr>
    </w:p>
    <w:tbl>
      <w:tblPr>
        <w:tblStyle w:val="TableGrid"/>
        <w:tblW w:w="0" w:type="auto"/>
        <w:tblLook w:val="04A0"/>
      </w:tblPr>
      <w:tblGrid>
        <w:gridCol w:w="2151"/>
        <w:gridCol w:w="1287"/>
        <w:gridCol w:w="3745"/>
        <w:gridCol w:w="2375"/>
      </w:tblGrid>
      <w:tr w:rsidR="00A20F68" w:rsidRPr="00A91842" w:rsidTr="00A20F68">
        <w:tc>
          <w:tcPr>
            <w:tcW w:w="2151" w:type="dxa"/>
          </w:tcPr>
          <w:p w:rsidR="00A20F68" w:rsidRPr="00A91842" w:rsidRDefault="00A20F68" w:rsidP="00A20F68">
            <w:pPr>
              <w:rPr>
                <w:rFonts w:ascii="Arial" w:hAnsi="Arial" w:cs="Arial"/>
                <w:sz w:val="24"/>
                <w:szCs w:val="24"/>
              </w:rPr>
            </w:pPr>
            <w:r w:rsidRPr="00A91842">
              <w:rPr>
                <w:rFonts w:ascii="Arial" w:hAnsi="Arial" w:cs="Arial"/>
                <w:sz w:val="24"/>
                <w:szCs w:val="24"/>
              </w:rPr>
              <w:t>Kasie Taylor</w:t>
            </w:r>
          </w:p>
        </w:tc>
        <w:tc>
          <w:tcPr>
            <w:tcW w:w="1287" w:type="dxa"/>
          </w:tcPr>
          <w:p w:rsidR="00A20F68" w:rsidRPr="00A91842" w:rsidRDefault="00A20F68">
            <w:pPr>
              <w:rPr>
                <w:rFonts w:ascii="Arial" w:hAnsi="Arial" w:cs="Arial"/>
                <w:sz w:val="24"/>
                <w:szCs w:val="24"/>
              </w:rPr>
            </w:pPr>
            <w:r w:rsidRPr="00A91842">
              <w:rPr>
                <w:rFonts w:ascii="Arial" w:hAnsi="Arial" w:cs="Arial"/>
                <w:sz w:val="24"/>
                <w:szCs w:val="24"/>
              </w:rPr>
              <w:t>D222</w:t>
            </w:r>
          </w:p>
        </w:tc>
        <w:tc>
          <w:tcPr>
            <w:tcW w:w="3745" w:type="dxa"/>
          </w:tcPr>
          <w:p w:rsidR="00A20F68" w:rsidRPr="00A91842" w:rsidRDefault="00E70C4B">
            <w:pPr>
              <w:rPr>
                <w:rFonts w:ascii="Arial" w:hAnsi="Arial" w:cs="Arial"/>
                <w:sz w:val="24"/>
                <w:szCs w:val="24"/>
              </w:rPr>
            </w:pPr>
            <w:hyperlink r:id="rId7" w:history="1">
              <w:r w:rsidR="00A20F68" w:rsidRPr="00A91842">
                <w:rPr>
                  <w:rStyle w:val="Hyperlink"/>
                  <w:rFonts w:ascii="Arial" w:hAnsi="Arial" w:cs="Arial"/>
                  <w:sz w:val="24"/>
                  <w:szCs w:val="24"/>
                </w:rPr>
                <w:t>kataylor@mckinneyisd.net</w:t>
              </w:r>
            </w:hyperlink>
          </w:p>
        </w:tc>
        <w:tc>
          <w:tcPr>
            <w:tcW w:w="2375" w:type="dxa"/>
          </w:tcPr>
          <w:p w:rsidR="00A20F68" w:rsidRPr="00A91842" w:rsidRDefault="00E74324">
            <w:pPr>
              <w:rPr>
                <w:rFonts w:ascii="Arial" w:hAnsi="Arial" w:cs="Arial"/>
                <w:sz w:val="24"/>
                <w:szCs w:val="24"/>
              </w:rPr>
            </w:pPr>
            <w:r>
              <w:rPr>
                <w:rFonts w:ascii="Arial" w:hAnsi="Arial" w:cs="Arial"/>
                <w:sz w:val="24"/>
                <w:szCs w:val="24"/>
              </w:rPr>
              <w:t>(469) 302</w:t>
            </w:r>
            <w:r w:rsidR="00A20F68" w:rsidRPr="00A91842">
              <w:rPr>
                <w:rFonts w:ascii="Arial" w:hAnsi="Arial" w:cs="Arial"/>
                <w:sz w:val="24"/>
                <w:szCs w:val="24"/>
              </w:rPr>
              <w:t>-4433</w:t>
            </w:r>
          </w:p>
        </w:tc>
      </w:tr>
    </w:tbl>
    <w:p w:rsidR="00A20F68" w:rsidRPr="00A91842" w:rsidRDefault="00A20F68">
      <w:pPr>
        <w:rPr>
          <w:rFonts w:ascii="Britannic Bold" w:hAnsi="Britannic Bold"/>
          <w:sz w:val="24"/>
          <w:szCs w:val="24"/>
        </w:rPr>
      </w:pPr>
    </w:p>
    <w:p w:rsidR="00591A9F" w:rsidRPr="00A91842" w:rsidRDefault="00591A9F">
      <w:pPr>
        <w:rPr>
          <w:rFonts w:ascii="Arial" w:hAnsi="Arial" w:cs="Arial"/>
          <w:sz w:val="24"/>
          <w:szCs w:val="24"/>
        </w:rPr>
      </w:pPr>
      <w:r w:rsidRPr="00A91842">
        <w:rPr>
          <w:rFonts w:ascii="Arial" w:hAnsi="Arial" w:cs="Arial"/>
          <w:sz w:val="24"/>
          <w:szCs w:val="24"/>
        </w:rPr>
        <w:t>Conference Time 12:40-1:40</w:t>
      </w:r>
    </w:p>
    <w:p w:rsidR="007D45C0" w:rsidRPr="00A91842" w:rsidRDefault="007D45C0" w:rsidP="007D45C0">
      <w:pPr>
        <w:jc w:val="left"/>
        <w:rPr>
          <w:rFonts w:ascii="Arial" w:hAnsi="Arial" w:cs="Arial"/>
          <w:b/>
          <w:sz w:val="24"/>
          <w:szCs w:val="24"/>
        </w:rPr>
      </w:pPr>
    </w:p>
    <w:p w:rsidR="007D45C0" w:rsidRPr="00A91842" w:rsidRDefault="007D45C0" w:rsidP="007D45C0">
      <w:pPr>
        <w:jc w:val="left"/>
        <w:rPr>
          <w:rFonts w:ascii="Arial" w:hAnsi="Arial" w:cs="Arial"/>
          <w:b/>
          <w:sz w:val="24"/>
          <w:szCs w:val="24"/>
        </w:rPr>
      </w:pPr>
      <w:r w:rsidRPr="00A91842">
        <w:rPr>
          <w:rFonts w:ascii="Arial" w:hAnsi="Arial" w:cs="Arial"/>
          <w:b/>
          <w:sz w:val="24"/>
          <w:szCs w:val="24"/>
        </w:rPr>
        <w:t>Welcome to High School and Algebra 1!</w:t>
      </w:r>
    </w:p>
    <w:p w:rsidR="008E3946" w:rsidRPr="00A91842" w:rsidRDefault="007D45C0" w:rsidP="00A20F68">
      <w:pPr>
        <w:jc w:val="left"/>
        <w:rPr>
          <w:rFonts w:ascii="Arial" w:hAnsi="Arial" w:cs="Arial"/>
          <w:sz w:val="24"/>
          <w:szCs w:val="24"/>
        </w:rPr>
      </w:pPr>
      <w:r w:rsidRPr="00A91842">
        <w:rPr>
          <w:rFonts w:ascii="Arial" w:hAnsi="Arial" w:cs="Arial"/>
          <w:sz w:val="24"/>
          <w:szCs w:val="24"/>
        </w:rPr>
        <w:t xml:space="preserve">Algebra 1 is the most important math class you will ever take. Every math class after Algebra 1 is built upon the skills learned in this class. Even the second semester of this class builds upon the first semester! You will also use Algebra in your Science and Business classes. To be successful in these classes, you must be proficient in Algebra! I hope you will take every opportunity this year to learn and develop excellent Algebra skills. I am looking forward to a great year! </w:t>
      </w:r>
    </w:p>
    <w:p w:rsidR="00884B45" w:rsidRPr="00A91842" w:rsidRDefault="00884B45">
      <w:pPr>
        <w:rPr>
          <w:rFonts w:ascii="Arial" w:hAnsi="Arial" w:cs="Arial"/>
          <w:b/>
          <w:sz w:val="24"/>
          <w:szCs w:val="24"/>
        </w:rPr>
      </w:pPr>
    </w:p>
    <w:p w:rsidR="00A20F68" w:rsidRPr="00A91842" w:rsidRDefault="00A20F68" w:rsidP="00F01FE9">
      <w:pPr>
        <w:jc w:val="left"/>
        <w:rPr>
          <w:rFonts w:ascii="Arial" w:hAnsi="Arial" w:cs="Arial"/>
          <w:b/>
          <w:sz w:val="24"/>
          <w:szCs w:val="24"/>
        </w:rPr>
      </w:pPr>
      <w:r w:rsidRPr="00A91842">
        <w:rPr>
          <w:rFonts w:ascii="Arial" w:hAnsi="Arial" w:cs="Arial"/>
          <w:b/>
          <w:sz w:val="24"/>
          <w:szCs w:val="24"/>
        </w:rPr>
        <w:t>Topics to be covered:</w:t>
      </w:r>
    </w:p>
    <w:tbl>
      <w:tblPr>
        <w:tblStyle w:val="TableGrid"/>
        <w:tblW w:w="0" w:type="auto"/>
        <w:tblLook w:val="04A0"/>
      </w:tblPr>
      <w:tblGrid>
        <w:gridCol w:w="4932"/>
        <w:gridCol w:w="4932"/>
      </w:tblGrid>
      <w:tr w:rsidR="00A20F68" w:rsidRPr="00A91842" w:rsidTr="00A20F68">
        <w:tc>
          <w:tcPr>
            <w:tcW w:w="4932" w:type="dxa"/>
          </w:tcPr>
          <w:p w:rsidR="00A20F68" w:rsidRPr="00A91842" w:rsidRDefault="00A20F68" w:rsidP="00F01FE9">
            <w:pPr>
              <w:jc w:val="left"/>
              <w:rPr>
                <w:rFonts w:ascii="Arial" w:hAnsi="Arial" w:cs="Arial"/>
                <w:sz w:val="24"/>
                <w:szCs w:val="24"/>
              </w:rPr>
            </w:pPr>
            <w:r w:rsidRPr="00A91842">
              <w:rPr>
                <w:rFonts w:ascii="Arial" w:hAnsi="Arial" w:cs="Arial"/>
                <w:sz w:val="24"/>
                <w:szCs w:val="24"/>
              </w:rPr>
              <w:t>First Semester</w:t>
            </w:r>
          </w:p>
          <w:p w:rsidR="00142AEC" w:rsidRPr="00A91842" w:rsidRDefault="00A20F68" w:rsidP="00F01FE9">
            <w:pPr>
              <w:jc w:val="left"/>
              <w:rPr>
                <w:rFonts w:ascii="Arial" w:hAnsi="Arial" w:cs="Arial"/>
                <w:sz w:val="24"/>
                <w:szCs w:val="24"/>
              </w:rPr>
            </w:pPr>
            <w:r w:rsidRPr="00A91842">
              <w:rPr>
                <w:rFonts w:ascii="Arial" w:hAnsi="Arial" w:cs="Arial"/>
                <w:sz w:val="24"/>
                <w:szCs w:val="24"/>
              </w:rPr>
              <w:t xml:space="preserve">    </w:t>
            </w:r>
            <w:r w:rsidR="00142AEC" w:rsidRPr="00A91842">
              <w:rPr>
                <w:rFonts w:ascii="Arial" w:hAnsi="Arial" w:cs="Arial"/>
                <w:sz w:val="24"/>
                <w:szCs w:val="24"/>
              </w:rPr>
              <w:t>Introduction to Algebra</w:t>
            </w:r>
            <w:r w:rsidRPr="00A91842">
              <w:rPr>
                <w:rFonts w:ascii="Arial" w:hAnsi="Arial" w:cs="Arial"/>
                <w:sz w:val="24"/>
                <w:szCs w:val="24"/>
              </w:rPr>
              <w:t xml:space="preserve"> </w:t>
            </w:r>
          </w:p>
          <w:p w:rsidR="00A20F68" w:rsidRPr="00A91842" w:rsidRDefault="00142AEC" w:rsidP="00F01FE9">
            <w:pPr>
              <w:jc w:val="left"/>
              <w:rPr>
                <w:rFonts w:ascii="Arial" w:hAnsi="Arial" w:cs="Arial"/>
                <w:sz w:val="24"/>
                <w:szCs w:val="24"/>
              </w:rPr>
            </w:pPr>
            <w:r w:rsidRPr="00A91842">
              <w:rPr>
                <w:rFonts w:ascii="Arial" w:hAnsi="Arial" w:cs="Arial"/>
                <w:sz w:val="24"/>
                <w:szCs w:val="24"/>
              </w:rPr>
              <w:t xml:space="preserve">    </w:t>
            </w:r>
            <w:r w:rsidR="00A20F68" w:rsidRPr="00A91842">
              <w:rPr>
                <w:rFonts w:ascii="Arial" w:hAnsi="Arial" w:cs="Arial"/>
                <w:sz w:val="24"/>
                <w:szCs w:val="24"/>
              </w:rPr>
              <w:t>Laws of Exponent</w:t>
            </w:r>
            <w:r w:rsidR="008122E2">
              <w:rPr>
                <w:rFonts w:ascii="Arial" w:hAnsi="Arial" w:cs="Arial"/>
                <w:sz w:val="24"/>
                <w:szCs w:val="24"/>
              </w:rPr>
              <w:t>s</w:t>
            </w:r>
          </w:p>
          <w:p w:rsidR="00142AEC" w:rsidRPr="00A91842" w:rsidRDefault="00142AEC" w:rsidP="00F01FE9">
            <w:pPr>
              <w:jc w:val="left"/>
              <w:rPr>
                <w:rFonts w:ascii="Arial" w:hAnsi="Arial" w:cs="Arial"/>
                <w:sz w:val="24"/>
                <w:szCs w:val="24"/>
              </w:rPr>
            </w:pPr>
            <w:r w:rsidRPr="00A91842">
              <w:rPr>
                <w:rFonts w:ascii="Arial" w:hAnsi="Arial" w:cs="Arial"/>
                <w:sz w:val="24"/>
                <w:szCs w:val="24"/>
              </w:rPr>
              <w:t xml:space="preserve">    Simplifying Radical Expressions</w:t>
            </w:r>
          </w:p>
          <w:p w:rsidR="00A20F68" w:rsidRPr="00A91842" w:rsidRDefault="00A20F68" w:rsidP="00F01FE9">
            <w:pPr>
              <w:jc w:val="left"/>
              <w:rPr>
                <w:rFonts w:ascii="Arial" w:hAnsi="Arial" w:cs="Arial"/>
                <w:sz w:val="24"/>
                <w:szCs w:val="24"/>
              </w:rPr>
            </w:pPr>
            <w:r w:rsidRPr="00A91842">
              <w:rPr>
                <w:rFonts w:ascii="Arial" w:hAnsi="Arial" w:cs="Arial"/>
                <w:sz w:val="24"/>
                <w:szCs w:val="24"/>
              </w:rPr>
              <w:t xml:space="preserve">     </w:t>
            </w:r>
            <w:r w:rsidR="00142AEC" w:rsidRPr="00A91842">
              <w:rPr>
                <w:rFonts w:ascii="Arial" w:hAnsi="Arial" w:cs="Arial"/>
                <w:sz w:val="24"/>
                <w:szCs w:val="24"/>
              </w:rPr>
              <w:t>Functions</w:t>
            </w:r>
          </w:p>
          <w:p w:rsidR="00142AEC" w:rsidRPr="00A91842" w:rsidRDefault="00142AEC" w:rsidP="00F01FE9">
            <w:pPr>
              <w:jc w:val="left"/>
              <w:rPr>
                <w:rFonts w:ascii="Arial" w:hAnsi="Arial" w:cs="Arial"/>
                <w:sz w:val="24"/>
                <w:szCs w:val="24"/>
              </w:rPr>
            </w:pPr>
            <w:r w:rsidRPr="00A91842">
              <w:rPr>
                <w:rFonts w:ascii="Arial" w:hAnsi="Arial" w:cs="Arial"/>
                <w:sz w:val="24"/>
                <w:szCs w:val="24"/>
              </w:rPr>
              <w:t xml:space="preserve">     Solving Equations</w:t>
            </w:r>
          </w:p>
          <w:p w:rsidR="00142AEC" w:rsidRPr="00A91842" w:rsidRDefault="00142AEC" w:rsidP="00F01FE9">
            <w:pPr>
              <w:jc w:val="left"/>
              <w:rPr>
                <w:rFonts w:ascii="Arial" w:hAnsi="Arial" w:cs="Arial"/>
                <w:sz w:val="24"/>
                <w:szCs w:val="24"/>
              </w:rPr>
            </w:pPr>
            <w:r w:rsidRPr="00A91842">
              <w:rPr>
                <w:rFonts w:ascii="Arial" w:hAnsi="Arial" w:cs="Arial"/>
                <w:sz w:val="24"/>
                <w:szCs w:val="24"/>
              </w:rPr>
              <w:t xml:space="preserve">     Linear Equations</w:t>
            </w:r>
          </w:p>
          <w:p w:rsidR="00142AEC" w:rsidRPr="00A91842" w:rsidRDefault="00142AEC" w:rsidP="00F01FE9">
            <w:pPr>
              <w:jc w:val="left"/>
              <w:rPr>
                <w:rFonts w:ascii="Arial" w:hAnsi="Arial" w:cs="Arial"/>
                <w:sz w:val="24"/>
                <w:szCs w:val="24"/>
              </w:rPr>
            </w:pPr>
            <w:r w:rsidRPr="00A91842">
              <w:rPr>
                <w:rFonts w:ascii="Arial" w:hAnsi="Arial" w:cs="Arial"/>
                <w:sz w:val="24"/>
                <w:szCs w:val="24"/>
              </w:rPr>
              <w:t xml:space="preserve">     </w:t>
            </w:r>
          </w:p>
        </w:tc>
        <w:tc>
          <w:tcPr>
            <w:tcW w:w="4932" w:type="dxa"/>
          </w:tcPr>
          <w:p w:rsidR="00A20F68" w:rsidRPr="00A91842" w:rsidRDefault="00142AEC" w:rsidP="00F01FE9">
            <w:pPr>
              <w:jc w:val="left"/>
              <w:rPr>
                <w:rFonts w:ascii="Arial" w:hAnsi="Arial" w:cs="Arial"/>
                <w:sz w:val="24"/>
                <w:szCs w:val="24"/>
              </w:rPr>
            </w:pPr>
            <w:r w:rsidRPr="00A91842">
              <w:rPr>
                <w:rFonts w:ascii="Arial" w:hAnsi="Arial" w:cs="Arial"/>
                <w:sz w:val="24"/>
                <w:szCs w:val="24"/>
              </w:rPr>
              <w:t>Second Semester</w:t>
            </w:r>
          </w:p>
          <w:p w:rsidR="00142AEC" w:rsidRPr="00A91842" w:rsidRDefault="00142AEC" w:rsidP="00F01FE9">
            <w:pPr>
              <w:jc w:val="left"/>
              <w:rPr>
                <w:rFonts w:ascii="Arial" w:hAnsi="Arial" w:cs="Arial"/>
                <w:sz w:val="24"/>
                <w:szCs w:val="24"/>
              </w:rPr>
            </w:pPr>
            <w:r w:rsidRPr="00A91842">
              <w:rPr>
                <w:rFonts w:ascii="Arial" w:hAnsi="Arial" w:cs="Arial"/>
                <w:sz w:val="24"/>
                <w:szCs w:val="24"/>
              </w:rPr>
              <w:t xml:space="preserve">     Solving Systems of Equations</w:t>
            </w:r>
          </w:p>
          <w:p w:rsidR="00142AEC" w:rsidRPr="00A91842" w:rsidRDefault="00142AEC" w:rsidP="00F01FE9">
            <w:pPr>
              <w:jc w:val="left"/>
              <w:rPr>
                <w:rFonts w:ascii="Arial" w:hAnsi="Arial" w:cs="Arial"/>
                <w:sz w:val="24"/>
                <w:szCs w:val="24"/>
              </w:rPr>
            </w:pPr>
            <w:r w:rsidRPr="00A91842">
              <w:rPr>
                <w:rFonts w:ascii="Arial" w:hAnsi="Arial" w:cs="Arial"/>
                <w:sz w:val="24"/>
                <w:szCs w:val="24"/>
              </w:rPr>
              <w:t xml:space="preserve">     Inequalities</w:t>
            </w:r>
          </w:p>
          <w:p w:rsidR="00142AEC" w:rsidRPr="00A91842" w:rsidRDefault="00E74324" w:rsidP="00F01FE9">
            <w:pPr>
              <w:jc w:val="left"/>
              <w:rPr>
                <w:rFonts w:ascii="Arial" w:hAnsi="Arial" w:cs="Arial"/>
                <w:sz w:val="24"/>
                <w:szCs w:val="24"/>
              </w:rPr>
            </w:pPr>
            <w:r>
              <w:rPr>
                <w:rFonts w:ascii="Arial" w:hAnsi="Arial" w:cs="Arial"/>
                <w:sz w:val="24"/>
                <w:szCs w:val="24"/>
              </w:rPr>
              <w:t xml:space="preserve">     Graphing Quadratic Equations</w:t>
            </w:r>
          </w:p>
          <w:p w:rsidR="00142AEC" w:rsidRPr="00A91842" w:rsidRDefault="00142AEC" w:rsidP="00F01FE9">
            <w:pPr>
              <w:jc w:val="left"/>
              <w:rPr>
                <w:rFonts w:ascii="Arial" w:hAnsi="Arial" w:cs="Arial"/>
                <w:sz w:val="24"/>
                <w:szCs w:val="24"/>
              </w:rPr>
            </w:pPr>
            <w:r w:rsidRPr="00A91842">
              <w:rPr>
                <w:rFonts w:ascii="Arial" w:hAnsi="Arial" w:cs="Arial"/>
                <w:sz w:val="24"/>
                <w:szCs w:val="24"/>
              </w:rPr>
              <w:t xml:space="preserve">     Multiplying and Factoring Polynomials</w:t>
            </w:r>
          </w:p>
          <w:p w:rsidR="00142AEC" w:rsidRPr="00A91842" w:rsidRDefault="00E74324" w:rsidP="00F01FE9">
            <w:pPr>
              <w:jc w:val="left"/>
              <w:rPr>
                <w:rFonts w:ascii="Arial" w:hAnsi="Arial" w:cs="Arial"/>
                <w:sz w:val="24"/>
                <w:szCs w:val="24"/>
              </w:rPr>
            </w:pPr>
            <w:r>
              <w:rPr>
                <w:rFonts w:ascii="Arial" w:hAnsi="Arial" w:cs="Arial"/>
                <w:sz w:val="24"/>
                <w:szCs w:val="24"/>
              </w:rPr>
              <w:t xml:space="preserve">     Solving Quadratic Equations</w:t>
            </w:r>
          </w:p>
          <w:p w:rsidR="00142AEC" w:rsidRPr="00A91842" w:rsidRDefault="00142AEC" w:rsidP="00F01FE9">
            <w:pPr>
              <w:jc w:val="left"/>
              <w:rPr>
                <w:rFonts w:ascii="Arial" w:hAnsi="Arial" w:cs="Arial"/>
                <w:sz w:val="24"/>
                <w:szCs w:val="24"/>
              </w:rPr>
            </w:pPr>
            <w:r w:rsidRPr="00A91842">
              <w:rPr>
                <w:rFonts w:ascii="Arial" w:hAnsi="Arial" w:cs="Arial"/>
                <w:sz w:val="24"/>
                <w:szCs w:val="24"/>
              </w:rPr>
              <w:t xml:space="preserve">     Solving </w:t>
            </w:r>
            <w:r w:rsidR="00E74324" w:rsidRPr="00A91842">
              <w:rPr>
                <w:rFonts w:ascii="Arial" w:hAnsi="Arial" w:cs="Arial"/>
                <w:sz w:val="24"/>
                <w:szCs w:val="24"/>
              </w:rPr>
              <w:t>Exponentials</w:t>
            </w:r>
            <w:r w:rsidR="00E74324">
              <w:rPr>
                <w:rFonts w:ascii="Arial" w:hAnsi="Arial" w:cs="Arial"/>
                <w:sz w:val="24"/>
                <w:szCs w:val="24"/>
              </w:rPr>
              <w:t xml:space="preserve"> Equations</w:t>
            </w:r>
          </w:p>
        </w:tc>
      </w:tr>
    </w:tbl>
    <w:p w:rsidR="00A20F68" w:rsidRPr="00A91842" w:rsidRDefault="00A20F68" w:rsidP="00F01FE9">
      <w:pPr>
        <w:jc w:val="left"/>
        <w:rPr>
          <w:rFonts w:ascii="Arial" w:hAnsi="Arial" w:cs="Arial"/>
          <w:sz w:val="24"/>
          <w:szCs w:val="24"/>
        </w:rPr>
      </w:pPr>
    </w:p>
    <w:p w:rsidR="00084B1A" w:rsidRPr="00A91842" w:rsidRDefault="00084B1A" w:rsidP="00884B45">
      <w:pPr>
        <w:jc w:val="left"/>
        <w:rPr>
          <w:rFonts w:ascii="Arial" w:hAnsi="Arial" w:cs="Arial"/>
          <w:b/>
          <w:sz w:val="24"/>
          <w:szCs w:val="24"/>
        </w:rPr>
      </w:pPr>
    </w:p>
    <w:p w:rsidR="008E3946" w:rsidRPr="00CC7A84" w:rsidRDefault="00884B45" w:rsidP="00884B45">
      <w:pPr>
        <w:jc w:val="left"/>
        <w:rPr>
          <w:rFonts w:ascii="Arial" w:hAnsi="Arial" w:cs="Arial"/>
          <w:b/>
          <w:sz w:val="24"/>
          <w:szCs w:val="24"/>
        </w:rPr>
      </w:pPr>
      <w:r w:rsidRPr="00A91842">
        <w:rPr>
          <w:rFonts w:ascii="Arial" w:hAnsi="Arial" w:cs="Arial"/>
          <w:b/>
          <w:sz w:val="24"/>
          <w:szCs w:val="24"/>
        </w:rPr>
        <w:t>Supplies Needed:</w:t>
      </w:r>
    </w:p>
    <w:p w:rsidR="00884B45" w:rsidRPr="00A91842" w:rsidRDefault="00CC7A84" w:rsidP="00884B45">
      <w:pPr>
        <w:jc w:val="left"/>
        <w:rPr>
          <w:rFonts w:ascii="Arial" w:hAnsi="Arial" w:cs="Arial"/>
          <w:sz w:val="24"/>
          <w:szCs w:val="24"/>
        </w:rPr>
      </w:pPr>
      <w:r>
        <w:rPr>
          <w:rFonts w:ascii="Arial" w:hAnsi="Arial" w:cs="Arial"/>
          <w:sz w:val="24"/>
          <w:szCs w:val="24"/>
        </w:rPr>
        <w:t>*Pencils</w:t>
      </w:r>
      <w:r w:rsidR="00A91842" w:rsidRPr="00D55FBC">
        <w:rPr>
          <w:rFonts w:ascii="Arial" w:hAnsi="Arial" w:cs="Arial"/>
          <w:sz w:val="24"/>
          <w:szCs w:val="24"/>
        </w:rPr>
        <w:tab/>
      </w:r>
      <w:r w:rsidR="00A91842" w:rsidRPr="00D55FBC">
        <w:rPr>
          <w:rFonts w:ascii="Arial" w:hAnsi="Arial" w:cs="Arial"/>
          <w:sz w:val="24"/>
          <w:szCs w:val="24"/>
        </w:rPr>
        <w:tab/>
        <w:t xml:space="preserve">     </w:t>
      </w:r>
      <w:r w:rsidR="00691E4C" w:rsidRPr="00D55FBC">
        <w:rPr>
          <w:rFonts w:ascii="Arial" w:hAnsi="Arial" w:cs="Arial"/>
          <w:sz w:val="24"/>
          <w:szCs w:val="24"/>
        </w:rPr>
        <w:t xml:space="preserve">  </w:t>
      </w:r>
      <w:r w:rsidR="008E3946" w:rsidRPr="00D55FBC">
        <w:rPr>
          <w:rFonts w:ascii="Arial" w:hAnsi="Arial" w:cs="Arial"/>
          <w:sz w:val="24"/>
          <w:szCs w:val="24"/>
        </w:rPr>
        <w:t>*box of tissues</w:t>
      </w:r>
      <w:r>
        <w:rPr>
          <w:rFonts w:ascii="Arial" w:hAnsi="Arial" w:cs="Arial"/>
          <w:sz w:val="24"/>
          <w:szCs w:val="24"/>
        </w:rPr>
        <w:tab/>
      </w:r>
      <w:r>
        <w:rPr>
          <w:rFonts w:ascii="Arial" w:hAnsi="Arial" w:cs="Arial"/>
          <w:sz w:val="24"/>
          <w:szCs w:val="24"/>
        </w:rPr>
        <w:tab/>
      </w:r>
      <w:r w:rsidR="00591A9F" w:rsidRPr="00D55FBC">
        <w:rPr>
          <w:rFonts w:ascii="Arial" w:hAnsi="Arial" w:cs="Arial"/>
          <w:sz w:val="24"/>
          <w:szCs w:val="24"/>
        </w:rPr>
        <w:t xml:space="preserve">      </w:t>
      </w:r>
      <w:r>
        <w:rPr>
          <w:rFonts w:ascii="Arial" w:hAnsi="Arial" w:cs="Arial"/>
          <w:sz w:val="24"/>
          <w:szCs w:val="24"/>
        </w:rPr>
        <w:t xml:space="preserve">   *Composition Book</w:t>
      </w:r>
    </w:p>
    <w:p w:rsidR="008E3946" w:rsidRPr="00A91842" w:rsidRDefault="008E3946" w:rsidP="008E3946">
      <w:pPr>
        <w:tabs>
          <w:tab w:val="left" w:pos="2160"/>
          <w:tab w:val="left" w:pos="5710"/>
        </w:tabs>
        <w:ind w:left="360"/>
        <w:rPr>
          <w:rFonts w:ascii="Arial" w:hAnsi="Arial" w:cs="Arial"/>
          <w:sz w:val="24"/>
          <w:szCs w:val="24"/>
        </w:rPr>
      </w:pPr>
    </w:p>
    <w:p w:rsidR="008E3946" w:rsidRPr="00A91842" w:rsidRDefault="008E3946" w:rsidP="008E3946">
      <w:pPr>
        <w:tabs>
          <w:tab w:val="left" w:pos="2160"/>
          <w:tab w:val="left" w:pos="5710"/>
        </w:tabs>
        <w:jc w:val="left"/>
        <w:rPr>
          <w:rFonts w:ascii="Arial" w:hAnsi="Arial" w:cs="Arial"/>
          <w:sz w:val="24"/>
          <w:szCs w:val="24"/>
        </w:rPr>
      </w:pPr>
      <w:r w:rsidRPr="00A91842">
        <w:rPr>
          <w:rFonts w:ascii="Arial" w:hAnsi="Arial" w:cs="Arial"/>
          <w:sz w:val="24"/>
          <w:szCs w:val="24"/>
        </w:rPr>
        <w:t>**There is a class set of TI-84+ calculators for students to use in the classroom.</w:t>
      </w:r>
      <w:r w:rsidR="00591A9F" w:rsidRPr="00A91842">
        <w:rPr>
          <w:rFonts w:ascii="Arial" w:hAnsi="Arial" w:cs="Arial"/>
          <w:sz w:val="24"/>
          <w:szCs w:val="24"/>
        </w:rPr>
        <w:t xml:space="preserve">  (Students can check</w:t>
      </w:r>
      <w:r w:rsidRPr="00A91842">
        <w:rPr>
          <w:rFonts w:ascii="Arial" w:hAnsi="Arial" w:cs="Arial"/>
          <w:sz w:val="24"/>
          <w:szCs w:val="24"/>
        </w:rPr>
        <w:t xml:space="preserve"> a calculator out from the library for use at home</w:t>
      </w:r>
      <w:r w:rsidR="00E74324">
        <w:rPr>
          <w:rFonts w:ascii="Arial" w:hAnsi="Arial" w:cs="Arial"/>
          <w:sz w:val="24"/>
          <w:szCs w:val="24"/>
        </w:rPr>
        <w:t>. Forms are available in</w:t>
      </w:r>
      <w:r w:rsidR="00591A9F" w:rsidRPr="00A91842">
        <w:rPr>
          <w:rFonts w:ascii="Arial" w:hAnsi="Arial" w:cs="Arial"/>
          <w:sz w:val="24"/>
          <w:szCs w:val="24"/>
        </w:rPr>
        <w:t xml:space="preserve"> the library; a parent signature is required</w:t>
      </w:r>
      <w:r w:rsidRPr="00A91842">
        <w:rPr>
          <w:rFonts w:ascii="Arial" w:hAnsi="Arial" w:cs="Arial"/>
          <w:sz w:val="24"/>
          <w:szCs w:val="24"/>
        </w:rPr>
        <w:t>)</w:t>
      </w:r>
    </w:p>
    <w:p w:rsidR="00BB348D" w:rsidRPr="00A91842" w:rsidRDefault="008E3946" w:rsidP="008E3946">
      <w:pPr>
        <w:tabs>
          <w:tab w:val="left" w:pos="2160"/>
          <w:tab w:val="left" w:pos="5710"/>
        </w:tabs>
        <w:jc w:val="left"/>
        <w:rPr>
          <w:rFonts w:ascii="Arial" w:hAnsi="Arial" w:cs="Arial"/>
          <w:sz w:val="24"/>
          <w:szCs w:val="24"/>
        </w:rPr>
      </w:pPr>
      <w:r w:rsidRPr="00A91842">
        <w:rPr>
          <w:rFonts w:ascii="Arial" w:hAnsi="Arial" w:cs="Arial"/>
          <w:sz w:val="24"/>
          <w:szCs w:val="24"/>
        </w:rPr>
        <w:tab/>
      </w:r>
    </w:p>
    <w:p w:rsidR="008E3946" w:rsidRPr="00A91842" w:rsidRDefault="008E3946" w:rsidP="008E3946">
      <w:pPr>
        <w:jc w:val="left"/>
        <w:rPr>
          <w:rFonts w:ascii="Arial" w:hAnsi="Arial" w:cs="Arial"/>
          <w:sz w:val="24"/>
          <w:szCs w:val="24"/>
        </w:rPr>
      </w:pPr>
      <w:r w:rsidRPr="00A91842">
        <w:rPr>
          <w:rFonts w:ascii="Arial" w:hAnsi="Arial" w:cs="Arial"/>
          <w:b/>
          <w:sz w:val="24"/>
          <w:szCs w:val="24"/>
        </w:rPr>
        <w:t>Textbooks</w:t>
      </w:r>
      <w:r w:rsidRPr="00A91842">
        <w:rPr>
          <w:rFonts w:ascii="Arial" w:hAnsi="Arial" w:cs="Arial"/>
          <w:sz w:val="24"/>
          <w:szCs w:val="24"/>
        </w:rPr>
        <w:t xml:space="preserve">: Textbooks will be checked out to each student </w:t>
      </w:r>
      <w:r w:rsidRPr="00A91842">
        <w:rPr>
          <w:rFonts w:ascii="Arial" w:hAnsi="Arial" w:cs="Arial"/>
          <w:i/>
          <w:sz w:val="24"/>
          <w:szCs w:val="24"/>
        </w:rPr>
        <w:t>upon request</w:t>
      </w:r>
      <w:r w:rsidRPr="00A91842">
        <w:rPr>
          <w:rFonts w:ascii="Arial" w:hAnsi="Arial" w:cs="Arial"/>
          <w:sz w:val="24"/>
          <w:szCs w:val="24"/>
        </w:rPr>
        <w:t xml:space="preserve">.   </w:t>
      </w:r>
    </w:p>
    <w:p w:rsidR="000E0A34" w:rsidRPr="00A91842" w:rsidRDefault="000E0A34" w:rsidP="000E0A34">
      <w:pPr>
        <w:rPr>
          <w:rFonts w:ascii="Arial" w:hAnsi="Arial" w:cs="Arial"/>
          <w:b/>
          <w:sz w:val="24"/>
          <w:szCs w:val="24"/>
          <w:u w:val="single"/>
        </w:rPr>
      </w:pPr>
    </w:p>
    <w:p w:rsidR="000E0A34" w:rsidRPr="00A91842" w:rsidRDefault="000E0A34" w:rsidP="000E0A34">
      <w:pPr>
        <w:jc w:val="both"/>
        <w:rPr>
          <w:rFonts w:ascii="Arial" w:hAnsi="Arial" w:cs="Arial"/>
          <w:b/>
          <w:sz w:val="24"/>
          <w:szCs w:val="24"/>
        </w:rPr>
      </w:pPr>
      <w:r w:rsidRPr="00A91842">
        <w:rPr>
          <w:rFonts w:ascii="Arial" w:hAnsi="Arial" w:cs="Arial"/>
          <w:b/>
          <w:sz w:val="24"/>
          <w:szCs w:val="24"/>
        </w:rPr>
        <w:t xml:space="preserve">Classroom Expectations </w:t>
      </w:r>
    </w:p>
    <w:p w:rsidR="000E0A34" w:rsidRPr="00A91842" w:rsidRDefault="00CC7A84" w:rsidP="000E0A34">
      <w:pPr>
        <w:pStyle w:val="ListParagraph"/>
        <w:numPr>
          <w:ilvl w:val="0"/>
          <w:numId w:val="3"/>
        </w:numPr>
        <w:spacing w:line="276" w:lineRule="auto"/>
        <w:jc w:val="left"/>
        <w:rPr>
          <w:rFonts w:ascii="Arial" w:hAnsi="Arial" w:cs="Arial"/>
          <w:sz w:val="24"/>
          <w:szCs w:val="24"/>
        </w:rPr>
      </w:pPr>
      <w:r>
        <w:rPr>
          <w:rFonts w:ascii="Arial" w:hAnsi="Arial" w:cs="Arial"/>
          <w:sz w:val="24"/>
          <w:szCs w:val="24"/>
        </w:rPr>
        <w:t>Be Respectful.</w:t>
      </w:r>
    </w:p>
    <w:p w:rsidR="00CC7A84" w:rsidRDefault="000E0A34" w:rsidP="00CC7A84">
      <w:pPr>
        <w:pStyle w:val="ListParagraph"/>
        <w:numPr>
          <w:ilvl w:val="0"/>
          <w:numId w:val="3"/>
        </w:numPr>
        <w:spacing w:line="276" w:lineRule="auto"/>
        <w:jc w:val="left"/>
        <w:rPr>
          <w:rFonts w:ascii="Arial" w:hAnsi="Arial" w:cs="Arial"/>
          <w:sz w:val="24"/>
          <w:szCs w:val="24"/>
        </w:rPr>
      </w:pPr>
      <w:r w:rsidRPr="00A91842">
        <w:rPr>
          <w:rFonts w:ascii="Arial" w:hAnsi="Arial" w:cs="Arial"/>
          <w:sz w:val="24"/>
          <w:szCs w:val="24"/>
        </w:rPr>
        <w:t>Come prepared</w:t>
      </w:r>
    </w:p>
    <w:p w:rsidR="00CC7A84" w:rsidRPr="00CC7A84" w:rsidRDefault="00CC7A84" w:rsidP="00CC7A84">
      <w:pPr>
        <w:spacing w:line="276" w:lineRule="auto"/>
        <w:jc w:val="left"/>
        <w:rPr>
          <w:rFonts w:ascii="Arial" w:hAnsi="Arial" w:cs="Arial"/>
          <w:sz w:val="24"/>
          <w:szCs w:val="24"/>
        </w:rPr>
      </w:pPr>
    </w:p>
    <w:p w:rsidR="000E0A34" w:rsidRPr="00A91842" w:rsidRDefault="000E0A34" w:rsidP="000E0A34">
      <w:pPr>
        <w:jc w:val="left"/>
        <w:rPr>
          <w:rFonts w:ascii="Arial" w:hAnsi="Arial" w:cs="Arial"/>
          <w:sz w:val="24"/>
          <w:szCs w:val="24"/>
        </w:rPr>
      </w:pPr>
      <w:r w:rsidRPr="00A91842">
        <w:rPr>
          <w:rFonts w:ascii="Arial" w:hAnsi="Arial" w:cs="Arial"/>
          <w:sz w:val="24"/>
          <w:szCs w:val="24"/>
        </w:rPr>
        <w:t>*</w:t>
      </w:r>
      <w:r w:rsidR="001B52A2" w:rsidRPr="00A91842">
        <w:rPr>
          <w:rFonts w:ascii="Arial" w:hAnsi="Arial" w:cs="Arial"/>
          <w:sz w:val="24"/>
          <w:szCs w:val="24"/>
        </w:rPr>
        <w:t xml:space="preserve">Phones and </w:t>
      </w:r>
      <w:r w:rsidR="00DE6EC9">
        <w:rPr>
          <w:rFonts w:ascii="Arial" w:hAnsi="Arial" w:cs="Arial"/>
          <w:sz w:val="24"/>
          <w:szCs w:val="24"/>
        </w:rPr>
        <w:t>earbuds/music</w:t>
      </w:r>
      <w:bookmarkStart w:id="0" w:name="_GoBack"/>
      <w:bookmarkEnd w:id="0"/>
      <w:r w:rsidR="001B52A2" w:rsidRPr="00A91842">
        <w:rPr>
          <w:rFonts w:ascii="Arial" w:hAnsi="Arial" w:cs="Arial"/>
          <w:sz w:val="24"/>
          <w:szCs w:val="24"/>
        </w:rPr>
        <w:t xml:space="preserve"> may not </w:t>
      </w:r>
      <w:r w:rsidR="0059092D" w:rsidRPr="00A91842">
        <w:rPr>
          <w:rFonts w:ascii="Arial" w:hAnsi="Arial" w:cs="Arial"/>
          <w:sz w:val="24"/>
          <w:szCs w:val="24"/>
        </w:rPr>
        <w:t xml:space="preserve">be </w:t>
      </w:r>
      <w:r w:rsidR="001B52A2" w:rsidRPr="00A91842">
        <w:rPr>
          <w:rFonts w:ascii="Arial" w:hAnsi="Arial" w:cs="Arial"/>
          <w:sz w:val="24"/>
          <w:szCs w:val="24"/>
        </w:rPr>
        <w:t xml:space="preserve">out or in use unless a student receives permission. </w:t>
      </w:r>
    </w:p>
    <w:p w:rsidR="00084B1A" w:rsidRPr="00A91842" w:rsidRDefault="00084B1A" w:rsidP="00084B1A">
      <w:pPr>
        <w:jc w:val="left"/>
        <w:rPr>
          <w:rFonts w:ascii="Arial" w:hAnsi="Arial" w:cs="Arial"/>
          <w:b/>
          <w:bCs/>
          <w:sz w:val="24"/>
          <w:szCs w:val="24"/>
        </w:rPr>
      </w:pPr>
    </w:p>
    <w:p w:rsidR="00C9702A" w:rsidRPr="00A91842" w:rsidRDefault="00C9702A" w:rsidP="00084B1A">
      <w:pPr>
        <w:jc w:val="left"/>
        <w:rPr>
          <w:rFonts w:ascii="Arial" w:hAnsi="Arial" w:cs="Arial"/>
          <w:b/>
          <w:bCs/>
          <w:sz w:val="24"/>
          <w:szCs w:val="24"/>
        </w:rPr>
      </w:pPr>
      <w:r w:rsidRPr="00A91842">
        <w:rPr>
          <w:rFonts w:ascii="Arial" w:hAnsi="Arial" w:cs="Arial"/>
          <w:b/>
          <w:bCs/>
          <w:sz w:val="24"/>
          <w:szCs w:val="24"/>
        </w:rPr>
        <w:t xml:space="preserve">Late </w:t>
      </w:r>
      <w:r w:rsidR="00591A9F" w:rsidRPr="00A91842">
        <w:rPr>
          <w:rFonts w:ascii="Arial" w:hAnsi="Arial" w:cs="Arial"/>
          <w:b/>
          <w:bCs/>
          <w:sz w:val="24"/>
          <w:szCs w:val="24"/>
        </w:rPr>
        <w:t>Assignments</w:t>
      </w:r>
    </w:p>
    <w:p w:rsidR="00CC7A84" w:rsidRPr="00A91842" w:rsidRDefault="00591A9F" w:rsidP="00084B1A">
      <w:pPr>
        <w:jc w:val="left"/>
        <w:rPr>
          <w:rFonts w:ascii="Arial" w:hAnsi="Arial" w:cs="Arial"/>
          <w:bCs/>
          <w:sz w:val="24"/>
          <w:szCs w:val="24"/>
        </w:rPr>
      </w:pPr>
      <w:r w:rsidRPr="00A91842">
        <w:rPr>
          <w:rFonts w:ascii="Arial" w:hAnsi="Arial" w:cs="Arial"/>
          <w:bCs/>
          <w:sz w:val="24"/>
          <w:szCs w:val="24"/>
        </w:rPr>
        <w:t>Late Assignments will be accepted n</w:t>
      </w:r>
      <w:r w:rsidR="00CC7A84">
        <w:rPr>
          <w:rFonts w:ascii="Arial" w:hAnsi="Arial" w:cs="Arial"/>
          <w:bCs/>
          <w:sz w:val="24"/>
          <w:szCs w:val="24"/>
        </w:rPr>
        <w:t>o later than 1 day after it is due for a maximum grade of 70%.  On the 2</w:t>
      </w:r>
      <w:r w:rsidR="00CC7A84" w:rsidRPr="00CC7A84">
        <w:rPr>
          <w:rFonts w:ascii="Arial" w:hAnsi="Arial" w:cs="Arial"/>
          <w:bCs/>
          <w:sz w:val="24"/>
          <w:szCs w:val="24"/>
          <w:vertAlign w:val="superscript"/>
        </w:rPr>
        <w:t>nd</w:t>
      </w:r>
      <w:r w:rsidR="00CC7A84">
        <w:rPr>
          <w:rFonts w:ascii="Arial" w:hAnsi="Arial" w:cs="Arial"/>
          <w:bCs/>
          <w:sz w:val="24"/>
          <w:szCs w:val="24"/>
        </w:rPr>
        <w:t xml:space="preserve"> day after the due date the maximum grade will be a zero.  </w:t>
      </w:r>
      <w:r w:rsidR="00CC7A84" w:rsidRPr="00CC7A84">
        <w:rPr>
          <w:rFonts w:ascii="Arial" w:hAnsi="Arial" w:cs="Arial"/>
          <w:b/>
          <w:bCs/>
          <w:sz w:val="24"/>
          <w:szCs w:val="24"/>
        </w:rPr>
        <w:t xml:space="preserve">***Make sure to get your work in on-time. </w:t>
      </w:r>
    </w:p>
    <w:p w:rsidR="00C9702A" w:rsidRDefault="00C9702A" w:rsidP="00084B1A">
      <w:pPr>
        <w:jc w:val="left"/>
        <w:rPr>
          <w:rFonts w:ascii="Arial" w:hAnsi="Arial" w:cs="Arial"/>
          <w:b/>
          <w:bCs/>
          <w:sz w:val="24"/>
          <w:szCs w:val="24"/>
        </w:rPr>
      </w:pPr>
    </w:p>
    <w:p w:rsidR="00CC7A84" w:rsidRDefault="00CC7A84" w:rsidP="00084B1A">
      <w:pPr>
        <w:jc w:val="left"/>
        <w:rPr>
          <w:rFonts w:ascii="Arial" w:hAnsi="Arial" w:cs="Arial"/>
          <w:b/>
          <w:bCs/>
          <w:sz w:val="24"/>
          <w:szCs w:val="24"/>
        </w:rPr>
      </w:pPr>
    </w:p>
    <w:p w:rsidR="00CC7A84" w:rsidRPr="00A91842" w:rsidRDefault="00CC7A84" w:rsidP="00084B1A">
      <w:pPr>
        <w:jc w:val="left"/>
        <w:rPr>
          <w:rFonts w:ascii="Arial" w:hAnsi="Arial" w:cs="Arial"/>
          <w:b/>
          <w:bCs/>
          <w:sz w:val="24"/>
          <w:szCs w:val="24"/>
        </w:rPr>
      </w:pPr>
    </w:p>
    <w:p w:rsidR="00084B1A" w:rsidRPr="00A91842" w:rsidRDefault="00084B1A" w:rsidP="00084B1A">
      <w:pPr>
        <w:jc w:val="left"/>
        <w:rPr>
          <w:rFonts w:ascii="Arial" w:hAnsi="Arial" w:cs="Arial"/>
          <w:b/>
          <w:bCs/>
          <w:sz w:val="24"/>
          <w:szCs w:val="24"/>
        </w:rPr>
      </w:pPr>
      <w:r w:rsidRPr="00A91842">
        <w:rPr>
          <w:rFonts w:ascii="Arial" w:hAnsi="Arial" w:cs="Arial"/>
          <w:b/>
          <w:bCs/>
          <w:sz w:val="24"/>
          <w:szCs w:val="24"/>
        </w:rPr>
        <w:t>Grading</w:t>
      </w:r>
    </w:p>
    <w:p w:rsidR="00084B1A" w:rsidRPr="00A91842" w:rsidRDefault="00084B1A" w:rsidP="00084B1A">
      <w:pPr>
        <w:jc w:val="left"/>
        <w:rPr>
          <w:rFonts w:ascii="Arial" w:hAnsi="Arial" w:cs="Arial"/>
          <w:b/>
          <w:bCs/>
          <w:sz w:val="24"/>
          <w:szCs w:val="24"/>
        </w:rPr>
      </w:pPr>
      <w:r w:rsidRPr="00A91842">
        <w:rPr>
          <w:rFonts w:ascii="Arial" w:hAnsi="Arial" w:cs="Arial"/>
          <w:sz w:val="24"/>
          <w:szCs w:val="24"/>
        </w:rPr>
        <w:t>Grades will be weighted with the following percentages:</w:t>
      </w:r>
    </w:p>
    <w:p w:rsidR="00084B1A" w:rsidRPr="00A91842" w:rsidRDefault="00A4734D" w:rsidP="00084B1A">
      <w:pPr>
        <w:numPr>
          <w:ilvl w:val="0"/>
          <w:numId w:val="8"/>
        </w:numPr>
        <w:jc w:val="left"/>
        <w:rPr>
          <w:rFonts w:ascii="Arial" w:hAnsi="Arial" w:cs="Arial"/>
          <w:sz w:val="24"/>
          <w:szCs w:val="24"/>
        </w:rPr>
      </w:pPr>
      <w:r w:rsidRPr="00A91842">
        <w:rPr>
          <w:rFonts w:ascii="Arial" w:hAnsi="Arial" w:cs="Arial"/>
          <w:sz w:val="24"/>
          <w:szCs w:val="24"/>
        </w:rPr>
        <w:t xml:space="preserve">Formative Grades: </w:t>
      </w:r>
      <w:r w:rsidR="00A91842">
        <w:rPr>
          <w:rFonts w:ascii="Arial" w:hAnsi="Arial" w:cs="Arial"/>
          <w:sz w:val="24"/>
          <w:szCs w:val="24"/>
        </w:rPr>
        <w:t xml:space="preserve">   </w:t>
      </w:r>
      <w:r w:rsidR="00591A9F" w:rsidRPr="00A91842">
        <w:rPr>
          <w:rFonts w:ascii="Arial" w:hAnsi="Arial" w:cs="Arial"/>
          <w:sz w:val="24"/>
          <w:szCs w:val="24"/>
        </w:rPr>
        <w:t xml:space="preserve">Classwork, Homework, Quizzes: </w:t>
      </w:r>
      <w:r w:rsidR="00084B1A" w:rsidRPr="00A91842">
        <w:rPr>
          <w:rFonts w:ascii="Arial" w:hAnsi="Arial" w:cs="Arial"/>
          <w:sz w:val="24"/>
          <w:szCs w:val="24"/>
        </w:rPr>
        <w:t>30%</w:t>
      </w:r>
    </w:p>
    <w:p w:rsidR="00084B1A" w:rsidRPr="00A91842" w:rsidRDefault="00591A9F" w:rsidP="00084B1A">
      <w:pPr>
        <w:numPr>
          <w:ilvl w:val="0"/>
          <w:numId w:val="8"/>
        </w:numPr>
        <w:jc w:val="left"/>
        <w:rPr>
          <w:rFonts w:ascii="Arial" w:hAnsi="Arial" w:cs="Arial"/>
          <w:sz w:val="24"/>
          <w:szCs w:val="24"/>
        </w:rPr>
      </w:pPr>
      <w:r w:rsidRPr="00A91842">
        <w:rPr>
          <w:rFonts w:ascii="Arial" w:hAnsi="Arial" w:cs="Arial"/>
          <w:sz w:val="24"/>
          <w:szCs w:val="24"/>
        </w:rPr>
        <w:t xml:space="preserve">Summative Grades:  Tests, </w:t>
      </w:r>
      <w:r w:rsidR="00084B1A" w:rsidRPr="00A91842">
        <w:rPr>
          <w:rFonts w:ascii="Arial" w:hAnsi="Arial" w:cs="Arial"/>
          <w:sz w:val="24"/>
          <w:szCs w:val="24"/>
        </w:rPr>
        <w:t>Projects: 70%</w:t>
      </w:r>
    </w:p>
    <w:p w:rsidR="00084B1A" w:rsidRPr="00A91842" w:rsidRDefault="00084B1A" w:rsidP="00084B1A">
      <w:pPr>
        <w:jc w:val="left"/>
        <w:rPr>
          <w:rFonts w:ascii="Arial" w:hAnsi="Arial" w:cs="Arial"/>
          <w:sz w:val="24"/>
          <w:szCs w:val="24"/>
        </w:rPr>
      </w:pPr>
    </w:p>
    <w:p w:rsidR="00142AEC" w:rsidRPr="00A91842" w:rsidRDefault="00084B1A" w:rsidP="00084B1A">
      <w:pPr>
        <w:jc w:val="left"/>
        <w:rPr>
          <w:rFonts w:ascii="Arial" w:hAnsi="Arial" w:cs="Arial"/>
          <w:sz w:val="24"/>
          <w:szCs w:val="24"/>
        </w:rPr>
      </w:pPr>
      <w:r w:rsidRPr="00A91842">
        <w:rPr>
          <w:rFonts w:ascii="Arial" w:hAnsi="Arial" w:cs="Arial"/>
          <w:sz w:val="24"/>
          <w:szCs w:val="24"/>
        </w:rPr>
        <w:t xml:space="preserve">Work </w:t>
      </w:r>
      <w:r w:rsidRPr="00A91842">
        <w:rPr>
          <w:rFonts w:ascii="Arial" w:hAnsi="Arial" w:cs="Arial"/>
          <w:b/>
          <w:sz w:val="24"/>
          <w:szCs w:val="24"/>
        </w:rPr>
        <w:t>MUST</w:t>
      </w:r>
      <w:r w:rsidRPr="00A91842">
        <w:rPr>
          <w:rFonts w:ascii="Arial" w:hAnsi="Arial" w:cs="Arial"/>
          <w:sz w:val="24"/>
          <w:szCs w:val="24"/>
        </w:rPr>
        <w:t xml:space="preserve"> be shown on </w:t>
      </w:r>
      <w:r w:rsidRPr="00A91842">
        <w:rPr>
          <w:rFonts w:ascii="Arial" w:hAnsi="Arial" w:cs="Arial"/>
          <w:b/>
          <w:sz w:val="24"/>
          <w:szCs w:val="24"/>
        </w:rPr>
        <w:t>ALL</w:t>
      </w:r>
      <w:r w:rsidRPr="00A91842">
        <w:rPr>
          <w:rFonts w:ascii="Arial" w:hAnsi="Arial" w:cs="Arial"/>
          <w:sz w:val="24"/>
          <w:szCs w:val="24"/>
        </w:rPr>
        <w:t xml:space="preserve"> assignments.  If students do not show their work on an assignment, credit will not be given on those problems.  </w:t>
      </w:r>
    </w:p>
    <w:p w:rsidR="00084B1A" w:rsidRPr="00A91842" w:rsidRDefault="00142AEC" w:rsidP="00084B1A">
      <w:pPr>
        <w:jc w:val="left"/>
        <w:rPr>
          <w:rFonts w:ascii="Arial" w:hAnsi="Arial" w:cs="Arial"/>
          <w:b/>
          <w:sz w:val="24"/>
          <w:szCs w:val="24"/>
        </w:rPr>
      </w:pPr>
      <w:r w:rsidRPr="00A91842">
        <w:rPr>
          <w:rFonts w:ascii="Arial" w:hAnsi="Arial" w:cs="Arial"/>
          <w:b/>
          <w:sz w:val="24"/>
          <w:szCs w:val="24"/>
        </w:rPr>
        <w:t>NO WORK NO CREDIT!!!!</w:t>
      </w:r>
    </w:p>
    <w:p w:rsidR="00A4734D" w:rsidRPr="00A91842" w:rsidRDefault="00A4734D" w:rsidP="00084B1A">
      <w:pPr>
        <w:jc w:val="left"/>
        <w:rPr>
          <w:rFonts w:ascii="Arial" w:hAnsi="Arial" w:cs="Arial"/>
          <w:b/>
          <w:sz w:val="24"/>
          <w:szCs w:val="24"/>
        </w:rPr>
      </w:pPr>
    </w:p>
    <w:p w:rsidR="00591A9F" w:rsidRPr="00A91842" w:rsidRDefault="00591A9F" w:rsidP="00084B1A">
      <w:pPr>
        <w:jc w:val="left"/>
        <w:rPr>
          <w:rFonts w:ascii="Arial" w:hAnsi="Arial" w:cs="Arial"/>
          <w:b/>
          <w:sz w:val="24"/>
          <w:szCs w:val="24"/>
        </w:rPr>
      </w:pPr>
      <w:r w:rsidRPr="00A91842">
        <w:rPr>
          <w:rFonts w:ascii="Arial" w:hAnsi="Arial" w:cs="Arial"/>
          <w:b/>
          <w:sz w:val="24"/>
          <w:szCs w:val="24"/>
        </w:rPr>
        <w:t>Final Examination</w:t>
      </w:r>
    </w:p>
    <w:p w:rsidR="00591A9F" w:rsidRPr="00A91842" w:rsidRDefault="00591A9F" w:rsidP="00084B1A">
      <w:pPr>
        <w:jc w:val="left"/>
        <w:rPr>
          <w:rFonts w:ascii="Arial" w:hAnsi="Arial" w:cs="Arial"/>
          <w:sz w:val="24"/>
          <w:szCs w:val="24"/>
        </w:rPr>
      </w:pPr>
      <w:r w:rsidRPr="00A91842">
        <w:rPr>
          <w:rFonts w:ascii="Arial" w:hAnsi="Arial" w:cs="Arial"/>
          <w:sz w:val="24"/>
          <w:szCs w:val="24"/>
        </w:rPr>
        <w:t>Each semester, a cumulative exam will be given during the period designated by the semester exam schedule.  This schedule will be posted at the end of each semester</w:t>
      </w:r>
    </w:p>
    <w:p w:rsidR="00C9702A" w:rsidRPr="00A91842" w:rsidRDefault="00C9702A" w:rsidP="00084B1A">
      <w:pPr>
        <w:jc w:val="left"/>
        <w:rPr>
          <w:rFonts w:ascii="Arial" w:hAnsi="Arial" w:cs="Arial"/>
          <w:sz w:val="24"/>
          <w:szCs w:val="24"/>
        </w:rPr>
      </w:pPr>
    </w:p>
    <w:p w:rsidR="00084B1A" w:rsidRPr="00A91842" w:rsidRDefault="00084B1A" w:rsidP="00084B1A">
      <w:pPr>
        <w:jc w:val="left"/>
        <w:rPr>
          <w:rFonts w:ascii="Arial" w:hAnsi="Arial" w:cs="Arial"/>
          <w:sz w:val="24"/>
          <w:szCs w:val="24"/>
        </w:rPr>
      </w:pPr>
      <w:r w:rsidRPr="00A91842">
        <w:rPr>
          <w:rFonts w:ascii="Arial" w:hAnsi="Arial" w:cs="Arial"/>
          <w:b/>
          <w:sz w:val="24"/>
          <w:szCs w:val="24"/>
        </w:rPr>
        <w:t>Tutorials</w:t>
      </w:r>
    </w:p>
    <w:p w:rsidR="00A4734D" w:rsidRPr="00A91842" w:rsidRDefault="00A4734D" w:rsidP="00084B1A">
      <w:pPr>
        <w:spacing w:line="276" w:lineRule="auto"/>
        <w:jc w:val="left"/>
        <w:rPr>
          <w:rFonts w:ascii="Arial" w:hAnsi="Arial" w:cs="Arial"/>
          <w:sz w:val="24"/>
          <w:szCs w:val="24"/>
          <w:highlight w:val="yellow"/>
        </w:rPr>
      </w:pPr>
      <w:r w:rsidRPr="00A91842">
        <w:rPr>
          <w:rFonts w:ascii="Arial" w:hAnsi="Arial" w:cs="Arial"/>
          <w:sz w:val="24"/>
          <w:szCs w:val="24"/>
        </w:rPr>
        <w:t xml:space="preserve">Students are expected to come in for tutoring as often as necessary to keep up with course work.  Students do not necessarily have to see their own teacher for tutoring. Tutoring is offered every morning, </w:t>
      </w:r>
      <w:r w:rsidRPr="00A91842">
        <w:rPr>
          <w:rFonts w:ascii="Arial" w:hAnsi="Arial" w:cs="Arial"/>
          <w:b/>
          <w:sz w:val="24"/>
          <w:szCs w:val="24"/>
        </w:rPr>
        <w:t>7:00-7:20,</w:t>
      </w:r>
      <w:r w:rsidRPr="00A91842">
        <w:rPr>
          <w:rFonts w:ascii="Arial" w:hAnsi="Arial" w:cs="Arial"/>
          <w:sz w:val="24"/>
          <w:szCs w:val="24"/>
        </w:rPr>
        <w:t xml:space="preserve"> and afternoon, </w:t>
      </w:r>
      <w:r w:rsidRPr="00A91842">
        <w:rPr>
          <w:rFonts w:ascii="Arial" w:hAnsi="Arial" w:cs="Arial"/>
          <w:b/>
          <w:sz w:val="24"/>
          <w:szCs w:val="24"/>
        </w:rPr>
        <w:t>2:30 to 3:15</w:t>
      </w:r>
      <w:r w:rsidRPr="00A91842">
        <w:rPr>
          <w:rFonts w:ascii="Arial" w:hAnsi="Arial" w:cs="Arial"/>
          <w:sz w:val="24"/>
          <w:szCs w:val="24"/>
        </w:rPr>
        <w:t>.  Additional tutoring times may be arranged with individual teachers.  Tutoring schedules are posted in the hallways for your referral.</w:t>
      </w:r>
    </w:p>
    <w:p w:rsidR="00084B1A" w:rsidRPr="00A91842" w:rsidRDefault="00084B1A" w:rsidP="001B52A2">
      <w:pPr>
        <w:jc w:val="left"/>
        <w:rPr>
          <w:rFonts w:ascii="Arial" w:hAnsi="Arial" w:cs="Arial"/>
          <w:sz w:val="24"/>
          <w:szCs w:val="24"/>
        </w:rPr>
      </w:pPr>
    </w:p>
    <w:p w:rsidR="001B52A2" w:rsidRPr="00A91842" w:rsidRDefault="001B52A2" w:rsidP="001B52A2">
      <w:pPr>
        <w:jc w:val="left"/>
        <w:rPr>
          <w:rFonts w:ascii="Arial" w:hAnsi="Arial" w:cs="Arial"/>
          <w:b/>
          <w:sz w:val="24"/>
          <w:szCs w:val="24"/>
        </w:rPr>
      </w:pPr>
      <w:r w:rsidRPr="00A91842">
        <w:rPr>
          <w:rFonts w:ascii="Arial" w:hAnsi="Arial" w:cs="Arial"/>
          <w:b/>
          <w:sz w:val="24"/>
          <w:szCs w:val="24"/>
        </w:rPr>
        <w:t>Re-test Policy</w:t>
      </w:r>
    </w:p>
    <w:p w:rsidR="00142AEC" w:rsidRPr="00A91842" w:rsidRDefault="00142AEC" w:rsidP="001B52A2">
      <w:pPr>
        <w:jc w:val="left"/>
        <w:rPr>
          <w:rFonts w:ascii="Arial" w:hAnsi="Arial" w:cs="Arial"/>
          <w:b/>
          <w:sz w:val="24"/>
          <w:szCs w:val="24"/>
        </w:rPr>
      </w:pPr>
      <w:r w:rsidRPr="00A91842">
        <w:rPr>
          <w:rFonts w:ascii="Arial" w:hAnsi="Arial" w:cs="Arial"/>
          <w:sz w:val="24"/>
          <w:szCs w:val="24"/>
        </w:rPr>
        <w:t>Students who make less than 80% are allowed to re</w:t>
      </w:r>
      <w:r w:rsidR="00A91842" w:rsidRPr="00A91842">
        <w:rPr>
          <w:rFonts w:ascii="Arial" w:hAnsi="Arial" w:cs="Arial"/>
          <w:sz w:val="24"/>
          <w:szCs w:val="24"/>
        </w:rPr>
        <w:t>test for a maximum grade of 80%</w:t>
      </w:r>
      <w:r w:rsidRPr="00A91842">
        <w:rPr>
          <w:rFonts w:ascii="Arial" w:hAnsi="Arial" w:cs="Arial"/>
          <w:sz w:val="24"/>
          <w:szCs w:val="24"/>
        </w:rPr>
        <w:t xml:space="preserve">.  Prior to the retake, the student must attend at least </w:t>
      </w:r>
      <w:r w:rsidR="00A4734D" w:rsidRPr="00A91842">
        <w:rPr>
          <w:rFonts w:ascii="Arial" w:hAnsi="Arial" w:cs="Arial"/>
          <w:sz w:val="24"/>
          <w:szCs w:val="24"/>
        </w:rPr>
        <w:t xml:space="preserve">one mandatory tutoring session.  Additional tutoring sessions may be required if the teacher feels the student is not prepared to retest.  </w:t>
      </w:r>
      <w:r w:rsidR="00A4734D" w:rsidRPr="00A91842">
        <w:rPr>
          <w:rFonts w:ascii="Arial" w:hAnsi="Arial" w:cs="Arial"/>
          <w:b/>
          <w:sz w:val="24"/>
          <w:szCs w:val="24"/>
        </w:rPr>
        <w:t>All retests along with the required tutorial session(s) must be completed within 1 week of the return of the graded test.</w:t>
      </w:r>
    </w:p>
    <w:p w:rsidR="00084B1A" w:rsidRPr="00A91842" w:rsidRDefault="00084B1A" w:rsidP="003A3B67">
      <w:pPr>
        <w:jc w:val="left"/>
        <w:rPr>
          <w:rFonts w:ascii="Arial" w:hAnsi="Arial" w:cs="Arial"/>
          <w:sz w:val="24"/>
          <w:szCs w:val="24"/>
        </w:rPr>
      </w:pPr>
    </w:p>
    <w:p w:rsidR="00084B1A" w:rsidRPr="00A91842" w:rsidRDefault="00084B1A" w:rsidP="003A3B67">
      <w:pPr>
        <w:jc w:val="left"/>
        <w:rPr>
          <w:rFonts w:ascii="Arial" w:hAnsi="Arial" w:cs="Arial"/>
          <w:b/>
          <w:sz w:val="24"/>
          <w:szCs w:val="24"/>
        </w:rPr>
      </w:pPr>
      <w:r w:rsidRPr="00A91842">
        <w:rPr>
          <w:rFonts w:ascii="Arial" w:hAnsi="Arial" w:cs="Arial"/>
          <w:b/>
          <w:sz w:val="24"/>
          <w:szCs w:val="24"/>
        </w:rPr>
        <w:t>Absences</w:t>
      </w:r>
    </w:p>
    <w:p w:rsidR="000E0A34" w:rsidRPr="00A91842" w:rsidRDefault="000E0A34" w:rsidP="00084B1A">
      <w:pPr>
        <w:pStyle w:val="ListParagraph"/>
        <w:numPr>
          <w:ilvl w:val="0"/>
          <w:numId w:val="10"/>
        </w:numPr>
        <w:spacing w:line="276" w:lineRule="auto"/>
        <w:jc w:val="left"/>
        <w:rPr>
          <w:rFonts w:ascii="Arial" w:hAnsi="Arial" w:cs="Arial"/>
          <w:sz w:val="24"/>
          <w:szCs w:val="24"/>
        </w:rPr>
      </w:pPr>
      <w:r w:rsidRPr="00A91842">
        <w:rPr>
          <w:rFonts w:ascii="Arial" w:hAnsi="Arial" w:cs="Arial"/>
          <w:sz w:val="24"/>
          <w:szCs w:val="24"/>
        </w:rPr>
        <w:t xml:space="preserve">If you are absent, it is your responsibility to get the work and notes that you missed.  You have </w:t>
      </w:r>
      <w:r w:rsidRPr="00A91842">
        <w:rPr>
          <w:rFonts w:ascii="Arial" w:hAnsi="Arial" w:cs="Arial"/>
          <w:sz w:val="24"/>
          <w:szCs w:val="24"/>
          <w:u w:val="single"/>
        </w:rPr>
        <w:t>one day per day</w:t>
      </w:r>
      <w:r w:rsidRPr="00A91842">
        <w:rPr>
          <w:rFonts w:ascii="Arial" w:hAnsi="Arial" w:cs="Arial"/>
          <w:sz w:val="24"/>
          <w:szCs w:val="24"/>
        </w:rPr>
        <w:t xml:space="preserve"> you are absent to turn in make-up work in order to receive full credit. </w:t>
      </w:r>
    </w:p>
    <w:p w:rsidR="000E0A34" w:rsidRPr="00A91842" w:rsidRDefault="000E0A34" w:rsidP="00084B1A">
      <w:pPr>
        <w:pStyle w:val="ListParagraph"/>
        <w:numPr>
          <w:ilvl w:val="0"/>
          <w:numId w:val="10"/>
        </w:numPr>
        <w:spacing w:line="276" w:lineRule="auto"/>
        <w:jc w:val="left"/>
        <w:rPr>
          <w:rFonts w:ascii="Arial" w:hAnsi="Arial" w:cs="Arial"/>
          <w:sz w:val="24"/>
          <w:szCs w:val="24"/>
        </w:rPr>
      </w:pPr>
      <w:r w:rsidRPr="00A91842">
        <w:rPr>
          <w:rFonts w:ascii="Arial" w:hAnsi="Arial" w:cs="Arial"/>
          <w:sz w:val="24"/>
          <w:szCs w:val="24"/>
        </w:rPr>
        <w:t>If you miss class the day before a test and</w:t>
      </w:r>
      <w:r w:rsidR="00A91842">
        <w:rPr>
          <w:rFonts w:ascii="Arial" w:hAnsi="Arial" w:cs="Arial"/>
          <w:sz w:val="24"/>
          <w:szCs w:val="24"/>
        </w:rPr>
        <w:t xml:space="preserve"> knew about the test;</w:t>
      </w:r>
      <w:r w:rsidRPr="00A91842">
        <w:rPr>
          <w:rFonts w:ascii="Arial" w:hAnsi="Arial" w:cs="Arial"/>
          <w:sz w:val="24"/>
          <w:szCs w:val="24"/>
        </w:rPr>
        <w:t xml:space="preserve"> you will </w:t>
      </w:r>
      <w:r w:rsidR="00D55FBC">
        <w:rPr>
          <w:rFonts w:ascii="Arial" w:hAnsi="Arial" w:cs="Arial"/>
          <w:sz w:val="24"/>
          <w:szCs w:val="24"/>
        </w:rPr>
        <w:t>be expected to take the test as scheduled</w:t>
      </w:r>
      <w:r w:rsidRPr="00A91842">
        <w:rPr>
          <w:rFonts w:ascii="Arial" w:hAnsi="Arial" w:cs="Arial"/>
          <w:sz w:val="24"/>
          <w:szCs w:val="24"/>
        </w:rPr>
        <w:t xml:space="preserve">.  If you have missed two or more days before a test and return the day of the test, make arrangements </w:t>
      </w:r>
      <w:r w:rsidR="00D55FBC">
        <w:rPr>
          <w:rFonts w:ascii="Arial" w:hAnsi="Arial" w:cs="Arial"/>
          <w:sz w:val="24"/>
          <w:szCs w:val="24"/>
        </w:rPr>
        <w:t xml:space="preserve">with your teacher </w:t>
      </w:r>
      <w:r w:rsidRPr="00A91842">
        <w:rPr>
          <w:rFonts w:ascii="Arial" w:hAnsi="Arial" w:cs="Arial"/>
          <w:sz w:val="24"/>
          <w:szCs w:val="24"/>
        </w:rPr>
        <w:t xml:space="preserve">to take the test at a later date. </w:t>
      </w:r>
    </w:p>
    <w:p w:rsidR="000E0A34" w:rsidRPr="00A91842" w:rsidRDefault="000E0A34" w:rsidP="00084B1A">
      <w:pPr>
        <w:pStyle w:val="ListParagraph"/>
        <w:numPr>
          <w:ilvl w:val="0"/>
          <w:numId w:val="10"/>
        </w:numPr>
        <w:spacing w:line="276" w:lineRule="auto"/>
        <w:jc w:val="left"/>
        <w:rPr>
          <w:rFonts w:ascii="Arial" w:hAnsi="Arial" w:cs="Arial"/>
          <w:sz w:val="24"/>
          <w:szCs w:val="24"/>
        </w:rPr>
      </w:pPr>
      <w:r w:rsidRPr="00A91842">
        <w:rPr>
          <w:rFonts w:ascii="Arial" w:hAnsi="Arial" w:cs="Arial"/>
          <w:sz w:val="24"/>
          <w:szCs w:val="24"/>
        </w:rPr>
        <w:t xml:space="preserve">If you are absent for an extra-curricular activity, you are responsible for getting your work BEFORE you are absent. </w:t>
      </w:r>
    </w:p>
    <w:p w:rsidR="003A3B67" w:rsidRPr="00A91842" w:rsidRDefault="003A3B67" w:rsidP="003A3B67">
      <w:pPr>
        <w:jc w:val="left"/>
        <w:rPr>
          <w:rFonts w:ascii="Arial" w:hAnsi="Arial" w:cs="Arial"/>
          <w:sz w:val="24"/>
          <w:szCs w:val="24"/>
        </w:rPr>
      </w:pPr>
    </w:p>
    <w:p w:rsidR="003A3B67" w:rsidRPr="00A91842" w:rsidRDefault="003A3B67" w:rsidP="003A3B67">
      <w:pPr>
        <w:jc w:val="left"/>
        <w:rPr>
          <w:rFonts w:ascii="Arial" w:hAnsi="Arial" w:cs="Arial"/>
          <w:sz w:val="24"/>
          <w:szCs w:val="24"/>
        </w:rPr>
      </w:pPr>
    </w:p>
    <w:sectPr w:rsidR="003A3B67" w:rsidRPr="00A91842" w:rsidSect="003A3B67">
      <w:headerReference w:type="default" r:id="rId8"/>
      <w:pgSz w:w="12240" w:h="15840"/>
      <w:pgMar w:top="1152" w:right="1152"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EF5" w:rsidRDefault="004A6EF5" w:rsidP="001B52A2">
      <w:r>
        <w:separator/>
      </w:r>
    </w:p>
  </w:endnote>
  <w:endnote w:type="continuationSeparator" w:id="0">
    <w:p w:rsidR="004A6EF5" w:rsidRDefault="004A6EF5" w:rsidP="001B52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EF5" w:rsidRDefault="004A6EF5" w:rsidP="001B52A2">
      <w:r>
        <w:separator/>
      </w:r>
    </w:p>
  </w:footnote>
  <w:footnote w:type="continuationSeparator" w:id="0">
    <w:p w:rsidR="004A6EF5" w:rsidRDefault="004A6EF5" w:rsidP="001B52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A84" w:rsidRPr="000005A6" w:rsidRDefault="00CC7A84" w:rsidP="000005A6">
    <w:pPr>
      <w:jc w:val="right"/>
      <w:rPr>
        <w:rFonts w:ascii="Britannic Bold" w:hAnsi="Britannic Bold"/>
        <w:sz w:val="36"/>
        <w:szCs w:val="36"/>
      </w:rPr>
    </w:pPr>
    <w:r>
      <w:rPr>
        <w:rFonts w:ascii="Britannic Bold" w:hAnsi="Britannic Bold"/>
        <w:sz w:val="44"/>
        <w:szCs w:val="44"/>
      </w:rPr>
      <w:t xml:space="preserve">Pre AP </w:t>
    </w:r>
    <w:r w:rsidRPr="001B52A2">
      <w:rPr>
        <w:rFonts w:ascii="Britannic Bold" w:hAnsi="Britannic Bold"/>
        <w:sz w:val="44"/>
        <w:szCs w:val="44"/>
      </w:rPr>
      <w:t>Al</w:t>
    </w:r>
    <w:r>
      <w:rPr>
        <w:rFonts w:ascii="Britannic Bold" w:hAnsi="Britannic Bold"/>
        <w:sz w:val="44"/>
        <w:szCs w:val="44"/>
      </w:rPr>
      <w:t xml:space="preserve">gebra 1         </w:t>
    </w:r>
    <w:r w:rsidRPr="000005A6">
      <w:rPr>
        <w:rFonts w:ascii="Britannic Bold" w:hAnsi="Britannic Bold"/>
        <w:sz w:val="28"/>
        <w:szCs w:val="28"/>
      </w:rPr>
      <w:t>Course Syllabus</w:t>
    </w:r>
  </w:p>
  <w:p w:rsidR="00CC7A84" w:rsidRDefault="00CC7A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2058"/>
    <w:multiLevelType w:val="hybridMultilevel"/>
    <w:tmpl w:val="DDE4F040"/>
    <w:lvl w:ilvl="0" w:tplc="7A56CAB2">
      <w:start w:val="1"/>
      <w:numFmt w:val="decimal"/>
      <w:lvlText w:val="%1."/>
      <w:lvlJc w:val="left"/>
      <w:pPr>
        <w:ind w:left="720" w:hanging="360"/>
      </w:pPr>
      <w:rPr>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D01C4"/>
    <w:multiLevelType w:val="hybridMultilevel"/>
    <w:tmpl w:val="79124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64D7F"/>
    <w:multiLevelType w:val="hybridMultilevel"/>
    <w:tmpl w:val="838AE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320D0F"/>
    <w:multiLevelType w:val="hybridMultilevel"/>
    <w:tmpl w:val="94560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327D59"/>
    <w:multiLevelType w:val="hybridMultilevel"/>
    <w:tmpl w:val="18303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4E7651"/>
    <w:multiLevelType w:val="hybridMultilevel"/>
    <w:tmpl w:val="C5AA81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877C24"/>
    <w:multiLevelType w:val="hybridMultilevel"/>
    <w:tmpl w:val="2A3ED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C86AEA"/>
    <w:multiLevelType w:val="hybridMultilevel"/>
    <w:tmpl w:val="BCDA6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6F735062"/>
    <w:multiLevelType w:val="hybridMultilevel"/>
    <w:tmpl w:val="F872CF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39200C"/>
    <w:multiLevelType w:val="multilevel"/>
    <w:tmpl w:val="D722B5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1"/>
  </w:num>
  <w:num w:numId="4">
    <w:abstractNumId w:val="5"/>
  </w:num>
  <w:num w:numId="5">
    <w:abstractNumId w:val="8"/>
  </w:num>
  <w:num w:numId="6">
    <w:abstractNumId w:val="9"/>
  </w:num>
  <w:num w:numId="7">
    <w:abstractNumId w:val="3"/>
  </w:num>
  <w:num w:numId="8">
    <w:abstractNumId w:val="4"/>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884B45"/>
    <w:rsid w:val="000005A6"/>
    <w:rsid w:val="00065727"/>
    <w:rsid w:val="00084B1A"/>
    <w:rsid w:val="000A69C1"/>
    <w:rsid w:val="000E0A34"/>
    <w:rsid w:val="00124CC8"/>
    <w:rsid w:val="00142AEC"/>
    <w:rsid w:val="001B52A2"/>
    <w:rsid w:val="003A3B67"/>
    <w:rsid w:val="004A6EF5"/>
    <w:rsid w:val="005137A4"/>
    <w:rsid w:val="0059092D"/>
    <w:rsid w:val="00591A9F"/>
    <w:rsid w:val="00691E4C"/>
    <w:rsid w:val="007D45C0"/>
    <w:rsid w:val="008122E2"/>
    <w:rsid w:val="008575E7"/>
    <w:rsid w:val="00884B45"/>
    <w:rsid w:val="008E3946"/>
    <w:rsid w:val="00991AF7"/>
    <w:rsid w:val="009F4F5F"/>
    <w:rsid w:val="00A20F68"/>
    <w:rsid w:val="00A4734D"/>
    <w:rsid w:val="00A91842"/>
    <w:rsid w:val="00AD6CB3"/>
    <w:rsid w:val="00B17C7C"/>
    <w:rsid w:val="00B80A98"/>
    <w:rsid w:val="00BB348D"/>
    <w:rsid w:val="00C44B91"/>
    <w:rsid w:val="00C9702A"/>
    <w:rsid w:val="00C977B6"/>
    <w:rsid w:val="00CC7A84"/>
    <w:rsid w:val="00D55FBC"/>
    <w:rsid w:val="00DE6EC9"/>
    <w:rsid w:val="00E70C4B"/>
    <w:rsid w:val="00E74324"/>
    <w:rsid w:val="00F01FE9"/>
    <w:rsid w:val="00FB5D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C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B45"/>
    <w:pPr>
      <w:ind w:left="720"/>
      <w:contextualSpacing/>
    </w:pPr>
  </w:style>
  <w:style w:type="paragraph" w:styleId="Header">
    <w:name w:val="header"/>
    <w:basedOn w:val="Normal"/>
    <w:link w:val="HeaderChar"/>
    <w:uiPriority w:val="99"/>
    <w:unhideWhenUsed/>
    <w:rsid w:val="001B52A2"/>
    <w:pPr>
      <w:tabs>
        <w:tab w:val="center" w:pos="4680"/>
        <w:tab w:val="right" w:pos="9360"/>
      </w:tabs>
    </w:pPr>
  </w:style>
  <w:style w:type="character" w:customStyle="1" w:styleId="HeaderChar">
    <w:name w:val="Header Char"/>
    <w:basedOn w:val="DefaultParagraphFont"/>
    <w:link w:val="Header"/>
    <w:uiPriority w:val="99"/>
    <w:rsid w:val="001B52A2"/>
  </w:style>
  <w:style w:type="paragraph" w:styleId="Footer">
    <w:name w:val="footer"/>
    <w:basedOn w:val="Normal"/>
    <w:link w:val="FooterChar"/>
    <w:uiPriority w:val="99"/>
    <w:unhideWhenUsed/>
    <w:rsid w:val="001B52A2"/>
    <w:pPr>
      <w:tabs>
        <w:tab w:val="center" w:pos="4680"/>
        <w:tab w:val="right" w:pos="9360"/>
      </w:tabs>
    </w:pPr>
  </w:style>
  <w:style w:type="character" w:customStyle="1" w:styleId="FooterChar">
    <w:name w:val="Footer Char"/>
    <w:basedOn w:val="DefaultParagraphFont"/>
    <w:link w:val="Footer"/>
    <w:uiPriority w:val="99"/>
    <w:rsid w:val="001B52A2"/>
  </w:style>
  <w:style w:type="character" w:styleId="Hyperlink">
    <w:name w:val="Hyperlink"/>
    <w:basedOn w:val="DefaultParagraphFont"/>
    <w:uiPriority w:val="99"/>
    <w:unhideWhenUsed/>
    <w:rsid w:val="001B52A2"/>
    <w:rPr>
      <w:color w:val="0000FF" w:themeColor="hyperlink"/>
      <w:u w:val="single"/>
    </w:rPr>
  </w:style>
  <w:style w:type="table" w:styleId="TableGrid">
    <w:name w:val="Table Grid"/>
    <w:basedOn w:val="TableNormal"/>
    <w:uiPriority w:val="59"/>
    <w:rsid w:val="00A20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Style1">
    <w:name w:val="BodyStyle.1"/>
    <w:rsid w:val="00142AEC"/>
    <w:pPr>
      <w:widowControl w:val="0"/>
      <w:tabs>
        <w:tab w:val="left" w:pos="2080"/>
        <w:tab w:val="left" w:pos="2800"/>
        <w:tab w:val="left" w:pos="3520"/>
        <w:tab w:val="left" w:pos="4240"/>
        <w:tab w:val="left" w:pos="8560"/>
      </w:tabs>
      <w:spacing w:line="320" w:lineRule="atLeast"/>
      <w:ind w:left="2080" w:right="1440"/>
      <w:jc w:val="left"/>
    </w:pPr>
    <w:rPr>
      <w:rFonts w:ascii="Times" w:eastAsia="Times New Roman" w:hAnsi="Times" w:cs="Times New Roman"/>
      <w:snapToGrid w:val="0"/>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B45"/>
    <w:pPr>
      <w:ind w:left="720"/>
      <w:contextualSpacing/>
    </w:pPr>
  </w:style>
  <w:style w:type="paragraph" w:styleId="Header">
    <w:name w:val="header"/>
    <w:basedOn w:val="Normal"/>
    <w:link w:val="HeaderChar"/>
    <w:uiPriority w:val="99"/>
    <w:unhideWhenUsed/>
    <w:rsid w:val="001B52A2"/>
    <w:pPr>
      <w:tabs>
        <w:tab w:val="center" w:pos="4680"/>
        <w:tab w:val="right" w:pos="9360"/>
      </w:tabs>
    </w:pPr>
  </w:style>
  <w:style w:type="character" w:customStyle="1" w:styleId="HeaderChar">
    <w:name w:val="Header Char"/>
    <w:basedOn w:val="DefaultParagraphFont"/>
    <w:link w:val="Header"/>
    <w:uiPriority w:val="99"/>
    <w:rsid w:val="001B52A2"/>
  </w:style>
  <w:style w:type="paragraph" w:styleId="Footer">
    <w:name w:val="footer"/>
    <w:basedOn w:val="Normal"/>
    <w:link w:val="FooterChar"/>
    <w:uiPriority w:val="99"/>
    <w:unhideWhenUsed/>
    <w:rsid w:val="001B52A2"/>
    <w:pPr>
      <w:tabs>
        <w:tab w:val="center" w:pos="4680"/>
        <w:tab w:val="right" w:pos="9360"/>
      </w:tabs>
    </w:pPr>
  </w:style>
  <w:style w:type="character" w:customStyle="1" w:styleId="FooterChar">
    <w:name w:val="Footer Char"/>
    <w:basedOn w:val="DefaultParagraphFont"/>
    <w:link w:val="Footer"/>
    <w:uiPriority w:val="99"/>
    <w:rsid w:val="001B52A2"/>
  </w:style>
  <w:style w:type="character" w:styleId="Hyperlink">
    <w:name w:val="Hyperlink"/>
    <w:basedOn w:val="DefaultParagraphFont"/>
    <w:uiPriority w:val="99"/>
    <w:unhideWhenUsed/>
    <w:rsid w:val="001B52A2"/>
    <w:rPr>
      <w:color w:val="0000FF" w:themeColor="hyperlink"/>
      <w:u w:val="single"/>
    </w:rPr>
  </w:style>
  <w:style w:type="table" w:styleId="TableGrid">
    <w:name w:val="Table Grid"/>
    <w:basedOn w:val="TableNormal"/>
    <w:uiPriority w:val="59"/>
    <w:rsid w:val="00A20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Style1">
    <w:name w:val="BodyStyle.1"/>
    <w:rsid w:val="00142AEC"/>
    <w:pPr>
      <w:widowControl w:val="0"/>
      <w:tabs>
        <w:tab w:val="left" w:pos="2080"/>
        <w:tab w:val="left" w:pos="2800"/>
        <w:tab w:val="left" w:pos="3520"/>
        <w:tab w:val="left" w:pos="4240"/>
        <w:tab w:val="left" w:pos="8560"/>
      </w:tabs>
      <w:spacing w:line="320" w:lineRule="atLeast"/>
      <w:ind w:left="2080" w:right="1440"/>
      <w:jc w:val="left"/>
    </w:pPr>
    <w:rPr>
      <w:rFonts w:ascii="Times" w:eastAsia="Times New Roman" w:hAnsi="Times" w:cs="Times New Roman"/>
      <w:snapToGrid w:val="0"/>
      <w:sz w:val="24"/>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kataylor@mckinneyisd.net"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289158757FD844A5F2F632DD925C77" ma:contentTypeVersion="2" ma:contentTypeDescription="Create a new document." ma:contentTypeScope="" ma:versionID="c604eadbdcebed8678764d498d7910af">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468914-642A-47E9-8D0B-87D517C5B6C3}"/>
</file>

<file path=customXml/itemProps2.xml><?xml version="1.0" encoding="utf-8"?>
<ds:datastoreItem xmlns:ds="http://schemas.openxmlformats.org/officeDocument/2006/customXml" ds:itemID="{339198E3-F67A-45E5-BEC1-5B311BA11C6D}"/>
</file>

<file path=customXml/itemProps3.xml><?xml version="1.0" encoding="utf-8"?>
<ds:datastoreItem xmlns:ds="http://schemas.openxmlformats.org/officeDocument/2006/customXml" ds:itemID="{236F054E-1446-45C2-A330-79F2E143FB48}"/>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3164</Characters>
  <Application>Microsoft Office Word</Application>
  <DocSecurity>0</DocSecurity>
  <Lines>26</Lines>
  <Paragraphs>7</Paragraphs>
  <ScaleCrop>false</ScaleCrop>
  <Company>McKinney ISD</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Technology Services Group</dc:creator>
  <cp:lastModifiedBy>Technology Services Group</cp:lastModifiedBy>
  <cp:revision>3</cp:revision>
  <cp:lastPrinted>2014-08-21T21:55:00Z</cp:lastPrinted>
  <dcterms:created xsi:type="dcterms:W3CDTF">2014-08-21T00:46:00Z</dcterms:created>
  <dcterms:modified xsi:type="dcterms:W3CDTF">2014-08-21T21:55:00Z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0x010100FA289158757FD844A5F2F632DD925C77</vt:lpwstr>
  </property>
</Properties>
</file>